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43F" w:rsidRDefault="001C043F" w:rsidP="001C043F">
      <w:pPr>
        <w:pStyle w:val="body-paragraph"/>
        <w:spacing w:before="0" w:beforeAutospacing="0" w:after="0" w:afterAutospacing="0" w:line="480" w:lineRule="auto"/>
        <w:jc w:val="center"/>
      </w:pPr>
    </w:p>
    <w:p w:rsidR="001C043F" w:rsidRDefault="001C043F" w:rsidP="001C043F">
      <w:pPr>
        <w:pStyle w:val="body-paragraph"/>
        <w:spacing w:before="0" w:beforeAutospacing="0" w:after="0" w:afterAutospacing="0" w:line="480" w:lineRule="auto"/>
        <w:jc w:val="center"/>
      </w:pPr>
    </w:p>
    <w:p w:rsidR="001C043F" w:rsidRDefault="001C043F" w:rsidP="001C043F">
      <w:pPr>
        <w:pStyle w:val="body-paragraph"/>
        <w:spacing w:before="0" w:beforeAutospacing="0" w:after="0" w:afterAutospacing="0" w:line="480" w:lineRule="auto"/>
        <w:jc w:val="center"/>
      </w:pPr>
    </w:p>
    <w:p w:rsidR="00A87BC5" w:rsidRDefault="00A87BC5" w:rsidP="001C043F">
      <w:pPr>
        <w:pStyle w:val="body-paragraph"/>
        <w:spacing w:before="0" w:beforeAutospacing="0" w:after="0" w:afterAutospacing="0" w:line="480" w:lineRule="auto"/>
        <w:jc w:val="center"/>
      </w:pPr>
    </w:p>
    <w:p w:rsidR="001C043F" w:rsidRDefault="003264AA" w:rsidP="001C043F">
      <w:pPr>
        <w:pStyle w:val="body-paragraph"/>
        <w:spacing w:before="0" w:beforeAutospacing="0" w:after="0" w:afterAutospacing="0" w:line="480" w:lineRule="auto"/>
        <w:jc w:val="center"/>
      </w:pPr>
      <w:r>
        <w:t>The Librarian’s Picks 1</w:t>
      </w:r>
      <w:bookmarkStart w:id="0" w:name="_GoBack"/>
      <w:bookmarkEnd w:id="0"/>
    </w:p>
    <w:p w:rsidR="00A87BC5" w:rsidRDefault="00A87BC5" w:rsidP="001C043F">
      <w:pPr>
        <w:pStyle w:val="body-paragraph"/>
        <w:spacing w:before="0" w:beforeAutospacing="0" w:after="0" w:afterAutospacing="0" w:line="480" w:lineRule="auto"/>
        <w:jc w:val="center"/>
      </w:pPr>
      <w:r>
        <w:t>for Children Ages 5 - 8</w:t>
      </w:r>
    </w:p>
    <w:p w:rsidR="001C043F" w:rsidRPr="00F20678" w:rsidRDefault="001C043F" w:rsidP="001C043F">
      <w:pPr>
        <w:pStyle w:val="body-paragraph"/>
        <w:spacing w:before="0" w:beforeAutospacing="0" w:after="0" w:afterAutospacing="0" w:line="480" w:lineRule="auto"/>
        <w:jc w:val="center"/>
      </w:pPr>
      <w:r w:rsidRPr="00F20678">
        <w:t>Femelyne C. Wesolowski</w:t>
      </w:r>
    </w:p>
    <w:p w:rsidR="001C043F" w:rsidRDefault="001C043F" w:rsidP="001C043F">
      <w:pPr>
        <w:pStyle w:val="body-paragraph"/>
        <w:spacing w:before="0" w:beforeAutospacing="0" w:after="0" w:afterAutospacing="0" w:line="480" w:lineRule="auto"/>
        <w:jc w:val="center"/>
      </w:pPr>
      <w:r w:rsidRPr="00F20678">
        <w:t>San Jose State University</w:t>
      </w:r>
    </w:p>
    <w:p w:rsidR="001C043F" w:rsidRPr="001C043F" w:rsidRDefault="001C043F" w:rsidP="001C043F">
      <w:pPr>
        <w:pStyle w:val="body-paragraph"/>
        <w:spacing w:before="0" w:beforeAutospacing="0" w:after="0" w:afterAutospacing="0" w:line="480" w:lineRule="auto"/>
        <w:jc w:val="center"/>
        <w:rPr>
          <w:rStyle w:val="Strong"/>
          <w:b w:val="0"/>
          <w:bCs w:val="0"/>
        </w:rPr>
      </w:pPr>
      <w:r>
        <w:t>December 5</w:t>
      </w:r>
      <w:r w:rsidRPr="00F20678">
        <w:rPr>
          <w:rStyle w:val="Strong"/>
          <w:b w:val="0"/>
        </w:rPr>
        <w:t>, 2012</w:t>
      </w:r>
    </w:p>
    <w:p w:rsidR="001C043F" w:rsidRPr="00F20678" w:rsidRDefault="001C043F" w:rsidP="001C043F">
      <w:pPr>
        <w:spacing w:line="480" w:lineRule="auto"/>
        <w:jc w:val="center"/>
        <w:rPr>
          <w:rStyle w:val="Strong"/>
          <w:rFonts w:ascii="Times New Roman" w:hAnsi="Times New Roman" w:cs="Times New Roman"/>
          <w:b w:val="0"/>
          <w:sz w:val="24"/>
          <w:szCs w:val="24"/>
        </w:rPr>
      </w:pPr>
    </w:p>
    <w:p w:rsidR="001C043F" w:rsidRPr="00F20678" w:rsidRDefault="001C043F" w:rsidP="001C043F">
      <w:pPr>
        <w:spacing w:line="480" w:lineRule="auto"/>
        <w:jc w:val="center"/>
        <w:rPr>
          <w:rStyle w:val="Strong"/>
          <w:rFonts w:ascii="Times New Roman" w:hAnsi="Times New Roman" w:cs="Times New Roman"/>
          <w:b w:val="0"/>
          <w:sz w:val="24"/>
          <w:szCs w:val="24"/>
        </w:rPr>
      </w:pPr>
    </w:p>
    <w:p w:rsidR="001C043F" w:rsidRDefault="001C043F" w:rsidP="001C043F">
      <w:pPr>
        <w:spacing w:line="480" w:lineRule="auto"/>
        <w:jc w:val="center"/>
        <w:rPr>
          <w:rStyle w:val="Strong"/>
          <w:rFonts w:ascii="Times New Roman" w:hAnsi="Times New Roman" w:cs="Times New Roman"/>
          <w:b w:val="0"/>
          <w:sz w:val="24"/>
          <w:szCs w:val="24"/>
        </w:rPr>
      </w:pPr>
    </w:p>
    <w:p w:rsidR="001C043F" w:rsidRDefault="001C043F" w:rsidP="001C043F">
      <w:pPr>
        <w:spacing w:line="480" w:lineRule="auto"/>
        <w:jc w:val="center"/>
        <w:rPr>
          <w:rStyle w:val="Strong"/>
          <w:rFonts w:ascii="Times New Roman" w:hAnsi="Times New Roman" w:cs="Times New Roman"/>
          <w:b w:val="0"/>
          <w:sz w:val="24"/>
          <w:szCs w:val="24"/>
        </w:rPr>
      </w:pPr>
    </w:p>
    <w:p w:rsidR="001C043F" w:rsidRDefault="001C043F" w:rsidP="001C043F">
      <w:pPr>
        <w:spacing w:line="480" w:lineRule="auto"/>
        <w:jc w:val="center"/>
        <w:rPr>
          <w:rStyle w:val="Strong"/>
          <w:rFonts w:ascii="Times New Roman" w:hAnsi="Times New Roman" w:cs="Times New Roman"/>
          <w:b w:val="0"/>
          <w:sz w:val="24"/>
          <w:szCs w:val="24"/>
        </w:rPr>
      </w:pPr>
    </w:p>
    <w:p w:rsidR="001C043F" w:rsidRDefault="001C043F" w:rsidP="001C043F">
      <w:pPr>
        <w:spacing w:line="480" w:lineRule="auto"/>
        <w:jc w:val="center"/>
        <w:rPr>
          <w:rStyle w:val="Strong"/>
          <w:rFonts w:ascii="Times New Roman" w:hAnsi="Times New Roman" w:cs="Times New Roman"/>
          <w:b w:val="0"/>
          <w:sz w:val="24"/>
          <w:szCs w:val="24"/>
        </w:rPr>
      </w:pPr>
    </w:p>
    <w:p w:rsidR="001C043F" w:rsidRPr="00F20678" w:rsidRDefault="001C043F" w:rsidP="001C043F">
      <w:pPr>
        <w:spacing w:after="0" w:line="480" w:lineRule="auto"/>
        <w:jc w:val="center"/>
        <w:outlineLvl w:val="0"/>
        <w:rPr>
          <w:rStyle w:val="Strong"/>
          <w:rFonts w:ascii="Times New Roman" w:hAnsi="Times New Roman" w:cs="Times New Roman"/>
          <w:b w:val="0"/>
          <w:sz w:val="24"/>
          <w:szCs w:val="24"/>
        </w:rPr>
      </w:pPr>
      <w:r>
        <w:rPr>
          <w:rStyle w:val="Strong"/>
          <w:rFonts w:ascii="Times New Roman" w:hAnsi="Times New Roman" w:cs="Times New Roman"/>
          <w:b w:val="0"/>
          <w:sz w:val="24"/>
          <w:szCs w:val="24"/>
        </w:rPr>
        <w:t>A</w:t>
      </w:r>
      <w:r w:rsidRPr="00F20678">
        <w:rPr>
          <w:rStyle w:val="Strong"/>
          <w:rFonts w:ascii="Times New Roman" w:hAnsi="Times New Roman" w:cs="Times New Roman"/>
          <w:b w:val="0"/>
          <w:sz w:val="24"/>
          <w:szCs w:val="24"/>
        </w:rPr>
        <w:t>uthor Note</w:t>
      </w:r>
    </w:p>
    <w:p w:rsidR="001C043F" w:rsidRPr="00F20678" w:rsidRDefault="001C043F" w:rsidP="001C043F">
      <w:pPr>
        <w:spacing w:after="0" w:line="480" w:lineRule="auto"/>
        <w:rPr>
          <w:rStyle w:val="Strong"/>
          <w:rFonts w:ascii="Times New Roman" w:hAnsi="Times New Roman" w:cs="Times New Roman"/>
          <w:b w:val="0"/>
          <w:sz w:val="24"/>
          <w:szCs w:val="24"/>
        </w:rPr>
      </w:pPr>
      <w:r w:rsidRPr="00F20678">
        <w:rPr>
          <w:rStyle w:val="Strong"/>
          <w:rFonts w:ascii="Times New Roman" w:hAnsi="Times New Roman" w:cs="Times New Roman"/>
          <w:b w:val="0"/>
          <w:sz w:val="24"/>
          <w:szCs w:val="24"/>
        </w:rPr>
        <w:tab/>
        <w:t>Femelyne C. Wesolowski, LIBR 2</w:t>
      </w:r>
      <w:r>
        <w:rPr>
          <w:rStyle w:val="Strong"/>
          <w:rFonts w:ascii="Times New Roman" w:hAnsi="Times New Roman" w:cs="Times New Roman"/>
          <w:b w:val="0"/>
          <w:sz w:val="24"/>
          <w:szCs w:val="24"/>
        </w:rPr>
        <w:t>63-10</w:t>
      </w:r>
      <w:r w:rsidRPr="00F20678">
        <w:rPr>
          <w:rStyle w:val="Strong"/>
          <w:rFonts w:ascii="Times New Roman" w:hAnsi="Times New Roman" w:cs="Times New Roman"/>
          <w:b w:val="0"/>
          <w:sz w:val="24"/>
          <w:szCs w:val="24"/>
        </w:rPr>
        <w:t>, School of Library and Information Science, San Jose State University.</w:t>
      </w:r>
    </w:p>
    <w:p w:rsidR="001C043F" w:rsidRPr="00F20678" w:rsidRDefault="001C043F" w:rsidP="001C043F">
      <w:pPr>
        <w:spacing w:after="0" w:line="480" w:lineRule="auto"/>
        <w:rPr>
          <w:rFonts w:ascii="Times New Roman" w:hAnsi="Times New Roman" w:cs="Times New Roman"/>
          <w:sz w:val="24"/>
          <w:szCs w:val="24"/>
        </w:rPr>
      </w:pPr>
      <w:r w:rsidRPr="00F20678">
        <w:rPr>
          <w:rStyle w:val="Strong"/>
          <w:rFonts w:ascii="Times New Roman" w:hAnsi="Times New Roman" w:cs="Times New Roman"/>
          <w:b w:val="0"/>
          <w:sz w:val="24"/>
          <w:szCs w:val="24"/>
        </w:rPr>
        <w:tab/>
        <w:t xml:space="preserve">Correspondence concerning this paper should be addressed to Femelyne C. Wesolowski, Post Office Box 25677, Barrigada, Guam </w:t>
      </w:r>
      <w:r>
        <w:rPr>
          <w:rStyle w:val="Strong"/>
          <w:rFonts w:ascii="Times New Roman" w:hAnsi="Times New Roman" w:cs="Times New Roman"/>
          <w:b w:val="0"/>
          <w:sz w:val="24"/>
          <w:szCs w:val="24"/>
        </w:rPr>
        <w:t xml:space="preserve"> </w:t>
      </w:r>
      <w:r w:rsidRPr="00F20678">
        <w:rPr>
          <w:rStyle w:val="Strong"/>
          <w:rFonts w:ascii="Times New Roman" w:hAnsi="Times New Roman" w:cs="Times New Roman"/>
          <w:b w:val="0"/>
          <w:sz w:val="24"/>
          <w:szCs w:val="24"/>
        </w:rPr>
        <w:t xml:space="preserve">96921. </w:t>
      </w:r>
      <w:r>
        <w:rPr>
          <w:rStyle w:val="Strong"/>
          <w:rFonts w:ascii="Times New Roman" w:hAnsi="Times New Roman" w:cs="Times New Roman"/>
          <w:b w:val="0"/>
          <w:sz w:val="24"/>
          <w:szCs w:val="24"/>
        </w:rPr>
        <w:t>Contact</w:t>
      </w:r>
      <w:r w:rsidRPr="00F20678">
        <w:rPr>
          <w:rStyle w:val="Strong"/>
          <w:rFonts w:ascii="Times New Roman" w:hAnsi="Times New Roman" w:cs="Times New Roman"/>
          <w:b w:val="0"/>
          <w:sz w:val="24"/>
          <w:szCs w:val="24"/>
        </w:rPr>
        <w:t>:</w:t>
      </w:r>
      <w:r w:rsidRPr="00F20678">
        <w:rPr>
          <w:rStyle w:val="Strong"/>
          <w:rFonts w:ascii="Times New Roman" w:hAnsi="Times New Roman" w:cs="Times New Roman"/>
          <w:sz w:val="24"/>
          <w:szCs w:val="24"/>
        </w:rPr>
        <w:t xml:space="preserve"> </w:t>
      </w:r>
      <w:hyperlink r:id="rId8" w:history="1">
        <w:r w:rsidRPr="00F20678">
          <w:rPr>
            <w:rStyle w:val="Hyperlink"/>
            <w:rFonts w:ascii="Times New Roman" w:hAnsi="Times New Roman" w:cs="Times New Roman"/>
            <w:sz w:val="24"/>
            <w:szCs w:val="24"/>
          </w:rPr>
          <w:t>femywesolowski@gmail.com</w:t>
        </w:r>
      </w:hyperlink>
    </w:p>
    <w:p w:rsidR="001C043F" w:rsidRPr="00F0634A" w:rsidRDefault="001C043F" w:rsidP="00175689">
      <w:pPr>
        <w:rPr>
          <w:rFonts w:ascii="Times New Roman" w:eastAsia="Times New Roman" w:hAnsi="Times New Roman" w:cs="Times New Roman"/>
          <w:b/>
          <w:bCs/>
          <w:sz w:val="24"/>
          <w:szCs w:val="24"/>
        </w:rPr>
      </w:pPr>
      <w:r>
        <w:rPr>
          <w:rFonts w:ascii="Arial" w:eastAsia="Times New Roman" w:hAnsi="Arial" w:cs="Arial"/>
          <w:b/>
          <w:bCs/>
          <w:color w:val="464646"/>
          <w:sz w:val="18"/>
        </w:rPr>
        <w:br w:type="page"/>
      </w:r>
      <w:r w:rsidR="00667D46" w:rsidRPr="00F0634A">
        <w:rPr>
          <w:rFonts w:ascii="Times New Roman" w:eastAsia="Times New Roman" w:hAnsi="Times New Roman" w:cs="Times New Roman"/>
          <w:b/>
          <w:bCs/>
          <w:sz w:val="24"/>
          <w:szCs w:val="24"/>
        </w:rPr>
        <w:lastRenderedPageBreak/>
        <w:t>Material Selection Acti</w:t>
      </w:r>
      <w:r w:rsidR="000A1D33" w:rsidRPr="00F0634A">
        <w:rPr>
          <w:rFonts w:ascii="Times New Roman" w:eastAsia="Times New Roman" w:hAnsi="Times New Roman" w:cs="Times New Roman"/>
          <w:b/>
          <w:bCs/>
          <w:sz w:val="24"/>
          <w:szCs w:val="24"/>
        </w:rPr>
        <w:t>vity and Reading Log for Children Ages 5-8</w:t>
      </w:r>
    </w:p>
    <w:tbl>
      <w:tblPr>
        <w:tblStyle w:val="TableGrid"/>
        <w:tblW w:w="0" w:type="auto"/>
        <w:tblLook w:val="04A0" w:firstRow="1" w:lastRow="0" w:firstColumn="1" w:lastColumn="0" w:noHBand="0" w:noVBand="1"/>
      </w:tblPr>
      <w:tblGrid>
        <w:gridCol w:w="2435"/>
        <w:gridCol w:w="6915"/>
      </w:tblGrid>
      <w:tr w:rsidR="00175689" w:rsidRPr="00F0634A" w:rsidTr="00F1707D">
        <w:tc>
          <w:tcPr>
            <w:tcW w:w="2448" w:type="dxa"/>
          </w:tcPr>
          <w:p w:rsidR="00175689" w:rsidRPr="00F0634A" w:rsidRDefault="00175689" w:rsidP="00175689">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Genre</w:t>
            </w:r>
          </w:p>
        </w:tc>
        <w:tc>
          <w:tcPr>
            <w:tcW w:w="7128" w:type="dxa"/>
          </w:tcPr>
          <w:p w:rsidR="00175689" w:rsidRPr="00F0634A" w:rsidRDefault="00175689" w:rsidP="000E25A3">
            <w:pPr>
              <w:rPr>
                <w:rFonts w:ascii="Times New Roman" w:eastAsia="Times New Roman" w:hAnsi="Times New Roman" w:cs="Times New Roman"/>
                <w:sz w:val="24"/>
                <w:szCs w:val="24"/>
              </w:rPr>
            </w:pPr>
            <w:r w:rsidRPr="00F0634A">
              <w:rPr>
                <w:rFonts w:ascii="Times New Roman" w:eastAsia="Times New Roman" w:hAnsi="Times New Roman" w:cs="Times New Roman"/>
                <w:sz w:val="24"/>
                <w:szCs w:val="24"/>
              </w:rPr>
              <w:t>Nonfiction</w:t>
            </w:r>
            <w:r w:rsidR="000E25A3">
              <w:rPr>
                <w:rFonts w:ascii="Times New Roman" w:eastAsia="Times New Roman" w:hAnsi="Times New Roman" w:cs="Times New Roman"/>
                <w:sz w:val="24"/>
                <w:szCs w:val="24"/>
              </w:rPr>
              <w:t>: House construction-Juvenile fiction</w:t>
            </w:r>
          </w:p>
        </w:tc>
      </w:tr>
      <w:tr w:rsidR="00175689" w:rsidRPr="00F0634A" w:rsidTr="00F1707D">
        <w:tc>
          <w:tcPr>
            <w:tcW w:w="2448" w:type="dxa"/>
            <w:shd w:val="clear" w:color="auto" w:fill="FDE9D9" w:themeFill="accent6" w:themeFillTint="33"/>
          </w:tcPr>
          <w:p w:rsidR="00175689" w:rsidRPr="00F0634A" w:rsidRDefault="00175689" w:rsidP="009419E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Title</w:t>
            </w:r>
          </w:p>
        </w:tc>
        <w:tc>
          <w:tcPr>
            <w:tcW w:w="7128" w:type="dxa"/>
            <w:shd w:val="clear" w:color="auto" w:fill="FDE9D9" w:themeFill="accent6" w:themeFillTint="33"/>
          </w:tcPr>
          <w:p w:rsidR="00175689" w:rsidRPr="00F0634A" w:rsidRDefault="000E25A3" w:rsidP="0017568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How a House is Built</w:t>
            </w:r>
          </w:p>
        </w:tc>
      </w:tr>
      <w:tr w:rsidR="00175689" w:rsidRPr="00F0634A" w:rsidTr="00F1707D">
        <w:tc>
          <w:tcPr>
            <w:tcW w:w="2448" w:type="dxa"/>
          </w:tcPr>
          <w:p w:rsidR="00175689" w:rsidRPr="00F0634A" w:rsidRDefault="00175689" w:rsidP="00175689">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Author</w:t>
            </w:r>
          </w:p>
        </w:tc>
        <w:tc>
          <w:tcPr>
            <w:tcW w:w="7128" w:type="dxa"/>
          </w:tcPr>
          <w:p w:rsidR="00175689" w:rsidRPr="00F0634A" w:rsidRDefault="000E25A3" w:rsidP="0017568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Gail Gibbons</w:t>
            </w:r>
          </w:p>
        </w:tc>
      </w:tr>
      <w:tr w:rsidR="00175689" w:rsidRPr="00F0634A" w:rsidTr="00F1707D">
        <w:tc>
          <w:tcPr>
            <w:tcW w:w="2448" w:type="dxa"/>
          </w:tcPr>
          <w:p w:rsidR="00175689" w:rsidRPr="00F0634A" w:rsidRDefault="00175689" w:rsidP="00175689">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Illustrator</w:t>
            </w:r>
          </w:p>
        </w:tc>
        <w:tc>
          <w:tcPr>
            <w:tcW w:w="7128" w:type="dxa"/>
          </w:tcPr>
          <w:p w:rsidR="00175689" w:rsidRPr="00F0634A" w:rsidRDefault="000E25A3" w:rsidP="0017568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Gail Gibbons</w:t>
            </w:r>
          </w:p>
        </w:tc>
      </w:tr>
      <w:tr w:rsidR="00175689" w:rsidRPr="00F0634A" w:rsidTr="00F1707D">
        <w:tc>
          <w:tcPr>
            <w:tcW w:w="2448" w:type="dxa"/>
          </w:tcPr>
          <w:p w:rsidR="00175689" w:rsidRPr="00F0634A" w:rsidRDefault="00175689" w:rsidP="00175689">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Publisher</w:t>
            </w:r>
          </w:p>
        </w:tc>
        <w:tc>
          <w:tcPr>
            <w:tcW w:w="7128" w:type="dxa"/>
          </w:tcPr>
          <w:p w:rsidR="00175689" w:rsidRPr="00F0634A" w:rsidRDefault="000E25A3" w:rsidP="0017568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Scholastic, Inc.</w:t>
            </w:r>
            <w:r w:rsidR="001C6E40">
              <w:rPr>
                <w:rFonts w:ascii="Times New Roman" w:eastAsia="Times New Roman" w:hAnsi="Times New Roman" w:cs="Times New Roman"/>
                <w:bCs/>
                <w:sz w:val="24"/>
                <w:szCs w:val="24"/>
              </w:rPr>
              <w:t xml:space="preserve"> by arrangement with Holiday House Inc.</w:t>
            </w:r>
          </w:p>
        </w:tc>
      </w:tr>
      <w:tr w:rsidR="00175689" w:rsidRPr="00F0634A" w:rsidTr="00F1707D">
        <w:tc>
          <w:tcPr>
            <w:tcW w:w="2448" w:type="dxa"/>
          </w:tcPr>
          <w:p w:rsidR="00175689" w:rsidRPr="00F0634A" w:rsidRDefault="00175689" w:rsidP="00175689">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Date of Publication</w:t>
            </w:r>
          </w:p>
        </w:tc>
        <w:tc>
          <w:tcPr>
            <w:tcW w:w="7128" w:type="dxa"/>
          </w:tcPr>
          <w:p w:rsidR="00175689" w:rsidRPr="00F0634A" w:rsidRDefault="000E25A3" w:rsidP="0017568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1990</w:t>
            </w:r>
          </w:p>
        </w:tc>
      </w:tr>
      <w:tr w:rsidR="00175689" w:rsidRPr="00F0634A" w:rsidTr="00F1707D">
        <w:tc>
          <w:tcPr>
            <w:tcW w:w="2448" w:type="dxa"/>
          </w:tcPr>
          <w:p w:rsidR="00175689" w:rsidRPr="00F0634A" w:rsidRDefault="00175689" w:rsidP="00175689">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ISBN #</w:t>
            </w:r>
          </w:p>
        </w:tc>
        <w:tc>
          <w:tcPr>
            <w:tcW w:w="7128" w:type="dxa"/>
          </w:tcPr>
          <w:p w:rsidR="00175689" w:rsidRPr="00F0634A" w:rsidRDefault="000E25A3" w:rsidP="0017568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0-590-44940-0</w:t>
            </w:r>
            <w:r w:rsidR="00205F02">
              <w:rPr>
                <w:rFonts w:ascii="Times New Roman" w:eastAsia="Times New Roman" w:hAnsi="Times New Roman" w:cs="Times New Roman"/>
                <w:bCs/>
                <w:sz w:val="24"/>
                <w:szCs w:val="24"/>
              </w:rPr>
              <w:t xml:space="preserve"> (paperback)</w:t>
            </w:r>
          </w:p>
        </w:tc>
      </w:tr>
      <w:tr w:rsidR="00175689" w:rsidRPr="00F0634A" w:rsidTr="00F1707D">
        <w:tc>
          <w:tcPr>
            <w:tcW w:w="2448" w:type="dxa"/>
          </w:tcPr>
          <w:p w:rsidR="00175689" w:rsidRPr="00F0634A" w:rsidRDefault="00175689" w:rsidP="002562DC">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Number of Pages</w:t>
            </w:r>
          </w:p>
        </w:tc>
        <w:tc>
          <w:tcPr>
            <w:tcW w:w="7128" w:type="dxa"/>
          </w:tcPr>
          <w:p w:rsidR="00175689" w:rsidRPr="00F0634A" w:rsidRDefault="000E25A3" w:rsidP="0017568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7E6A7F">
              <w:rPr>
                <w:rFonts w:ascii="Times New Roman" w:eastAsia="Times New Roman" w:hAnsi="Times New Roman" w:cs="Times New Roman"/>
                <w:bCs/>
                <w:sz w:val="24"/>
                <w:szCs w:val="24"/>
              </w:rPr>
              <w:t>0</w:t>
            </w:r>
          </w:p>
        </w:tc>
      </w:tr>
      <w:tr w:rsidR="001C6E40" w:rsidRPr="00F0634A" w:rsidTr="00F1707D">
        <w:tc>
          <w:tcPr>
            <w:tcW w:w="2448" w:type="dxa"/>
          </w:tcPr>
          <w:p w:rsidR="001C6E40" w:rsidRPr="00F0634A" w:rsidRDefault="001C6E40" w:rsidP="001C6E40">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Theme(s)</w:t>
            </w:r>
          </w:p>
        </w:tc>
        <w:tc>
          <w:tcPr>
            <w:tcW w:w="7128" w:type="dxa"/>
          </w:tcPr>
          <w:p w:rsidR="001C6E40" w:rsidRPr="00F0634A" w:rsidRDefault="001C6E40" w:rsidP="001C6E4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House construction; different types of houses</w:t>
            </w:r>
          </w:p>
        </w:tc>
      </w:tr>
      <w:tr w:rsidR="001C6E40" w:rsidRPr="00F0634A" w:rsidTr="00F1707D">
        <w:tc>
          <w:tcPr>
            <w:tcW w:w="2448" w:type="dxa"/>
          </w:tcPr>
          <w:p w:rsidR="001C6E40" w:rsidRPr="00F0634A" w:rsidRDefault="001C6E40" w:rsidP="00175689">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Setting</w:t>
            </w:r>
          </w:p>
        </w:tc>
        <w:tc>
          <w:tcPr>
            <w:tcW w:w="7128" w:type="dxa"/>
          </w:tcPr>
          <w:p w:rsidR="001C6E40" w:rsidRPr="00F0634A" w:rsidRDefault="001C6E40" w:rsidP="0017568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Construction site</w:t>
            </w:r>
          </w:p>
        </w:tc>
      </w:tr>
      <w:tr w:rsidR="001C6E40" w:rsidRPr="00F0634A" w:rsidTr="00F1707D">
        <w:tc>
          <w:tcPr>
            <w:tcW w:w="2448" w:type="dxa"/>
          </w:tcPr>
          <w:p w:rsidR="001C6E40" w:rsidRDefault="001C6E40" w:rsidP="00175689">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Plot</w:t>
            </w:r>
            <w:r>
              <w:rPr>
                <w:rFonts w:ascii="Times New Roman" w:eastAsia="Times New Roman" w:hAnsi="Times New Roman" w:cs="Times New Roman"/>
                <w:b/>
                <w:sz w:val="24"/>
                <w:szCs w:val="24"/>
              </w:rPr>
              <w:t>/Summary</w:t>
            </w:r>
          </w:p>
          <w:p w:rsidR="001C6E40" w:rsidRPr="00F0634A" w:rsidRDefault="001C6E40" w:rsidP="00175689">
            <w:pPr>
              <w:rPr>
                <w:rFonts w:ascii="Times New Roman" w:eastAsia="Times New Roman" w:hAnsi="Times New Roman" w:cs="Times New Roman"/>
                <w:b/>
                <w:sz w:val="24"/>
                <w:szCs w:val="24"/>
              </w:rPr>
            </w:pPr>
            <w:r w:rsidRPr="00205F02">
              <w:rPr>
                <w:rFonts w:ascii="Times New Roman" w:eastAsia="Times New Roman" w:hAnsi="Times New Roman" w:cs="Times New Roman"/>
                <w:b/>
                <w:noProof/>
                <w:sz w:val="24"/>
                <w:szCs w:val="24"/>
              </w:rPr>
              <w:drawing>
                <wp:inline distT="0" distB="0" distL="0" distR="0">
                  <wp:extent cx="1200150" cy="1200150"/>
                  <wp:effectExtent l="19050" t="0" r="0" b="0"/>
                  <wp:docPr id="10" name="prodImage" descr="How a House Is Built">
                    <a:hlinkClick xmlns:a="http://schemas.openxmlformats.org/drawingml/2006/main" r:id="rId9" tgtFrame="AmazonHel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mage" descr="How a House Is Built">
                            <a:hlinkClick r:id="rId9" tgtFrame="AmazonHelp"/>
                          </pic:cNvPr>
                          <pic:cNvPicPr>
                            <a:picLocks noChangeAspect="1" noChangeArrowheads="1"/>
                          </pic:cNvPicPr>
                        </pic:nvPicPr>
                        <pic:blipFill>
                          <a:blip r:embed="rId10" cstate="print"/>
                          <a:srcRect/>
                          <a:stretch>
                            <a:fillRect/>
                          </a:stretch>
                        </pic:blipFill>
                        <pic:spPr bwMode="auto">
                          <a:xfrm>
                            <a:off x="0" y="0"/>
                            <a:ext cx="1201288" cy="1201288"/>
                          </a:xfrm>
                          <a:prstGeom prst="rect">
                            <a:avLst/>
                          </a:prstGeom>
                          <a:noFill/>
                          <a:ln w="9525">
                            <a:noFill/>
                            <a:miter lim="800000"/>
                            <a:headEnd/>
                            <a:tailEnd/>
                          </a:ln>
                        </pic:spPr>
                      </pic:pic>
                    </a:graphicData>
                  </a:graphic>
                </wp:inline>
              </w:drawing>
            </w:r>
          </w:p>
        </w:tc>
        <w:tc>
          <w:tcPr>
            <w:tcW w:w="7128" w:type="dxa"/>
          </w:tcPr>
          <w:p w:rsidR="001C6E40" w:rsidRPr="00F0634A" w:rsidRDefault="001C6E40" w:rsidP="001C6E4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book describes the people and process of how a wood frame house is built. It also presents different forms of houses. The book has many labels of workers involved in the construction process, the materials, equipment, and parts of the house.</w:t>
            </w:r>
          </w:p>
        </w:tc>
      </w:tr>
      <w:tr w:rsidR="001C6E40" w:rsidRPr="00F0634A" w:rsidTr="00F1707D">
        <w:tc>
          <w:tcPr>
            <w:tcW w:w="2448" w:type="dxa"/>
          </w:tcPr>
          <w:p w:rsidR="001C6E40" w:rsidRPr="00F0634A" w:rsidRDefault="001C6E40" w:rsidP="001C6E40">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Reviewing Source 1</w:t>
            </w:r>
          </w:p>
        </w:tc>
        <w:tc>
          <w:tcPr>
            <w:tcW w:w="7128" w:type="dxa"/>
          </w:tcPr>
          <w:p w:rsidR="001C6E40" w:rsidRPr="00F0634A" w:rsidRDefault="001C6E40" w:rsidP="001C6E4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Kirkus Review and School Library Journal</w:t>
            </w:r>
          </w:p>
        </w:tc>
      </w:tr>
      <w:tr w:rsidR="001C6E40" w:rsidRPr="00F0634A" w:rsidTr="00F1707D">
        <w:tc>
          <w:tcPr>
            <w:tcW w:w="2448" w:type="dxa"/>
          </w:tcPr>
          <w:p w:rsidR="001C6E40" w:rsidRPr="00F0634A" w:rsidRDefault="001C6E40" w:rsidP="001C6E40">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Reviewing Source 2</w:t>
            </w:r>
          </w:p>
        </w:tc>
        <w:tc>
          <w:tcPr>
            <w:tcW w:w="7128" w:type="dxa"/>
          </w:tcPr>
          <w:p w:rsidR="001C6E40" w:rsidRPr="002F3124" w:rsidRDefault="001C6E40" w:rsidP="001C6E40">
            <w:pPr>
              <w:rPr>
                <w:rFonts w:ascii="Times New Roman" w:eastAsia="Times New Roman" w:hAnsi="Times New Roman" w:cs="Times New Roman"/>
                <w:bCs/>
                <w:sz w:val="24"/>
                <w:szCs w:val="24"/>
              </w:rPr>
            </w:pPr>
            <w:r w:rsidRPr="002F3124">
              <w:rPr>
                <w:rFonts w:ascii="Times New Roman" w:eastAsia="Times New Roman" w:hAnsi="Times New Roman" w:cs="Times New Roman"/>
                <w:bCs/>
                <w:sz w:val="24"/>
                <w:szCs w:val="24"/>
              </w:rPr>
              <w:t>Child Developmental Tracker</w:t>
            </w:r>
            <w:r w:rsidR="00CD20B6" w:rsidRPr="002F3124">
              <w:rPr>
                <w:rFonts w:ascii="Times New Roman" w:eastAsia="Times New Roman" w:hAnsi="Times New Roman" w:cs="Times New Roman"/>
                <w:bCs/>
                <w:sz w:val="24"/>
                <w:szCs w:val="24"/>
              </w:rPr>
              <w:t xml:space="preserve"> Age 7-8 </w:t>
            </w:r>
            <w:r w:rsidR="002F3124" w:rsidRPr="002F3124">
              <w:rPr>
                <w:rFonts w:ascii="Times New Roman" w:eastAsia="Times New Roman" w:hAnsi="Times New Roman" w:cs="Times New Roman"/>
                <w:bCs/>
                <w:sz w:val="24"/>
                <w:szCs w:val="24"/>
              </w:rPr>
              <w:t>Literacy-</w:t>
            </w:r>
            <w:r w:rsidR="00CD20B6" w:rsidRPr="002F3124">
              <w:rPr>
                <w:rFonts w:ascii="Times New Roman" w:eastAsia="Times New Roman" w:hAnsi="Times New Roman" w:cs="Times New Roman"/>
                <w:bCs/>
                <w:sz w:val="24"/>
                <w:szCs w:val="24"/>
              </w:rPr>
              <w:t xml:space="preserve">Reading Comprehension: </w:t>
            </w:r>
            <w:r w:rsidR="00CD20B6" w:rsidRPr="002F3124">
              <w:rPr>
                <w:rFonts w:ascii="Times New Roman" w:hAnsi="Times New Roman" w:cs="Times New Roman"/>
                <w:i/>
                <w:color w:val="000000"/>
                <w:sz w:val="24"/>
                <w:szCs w:val="24"/>
              </w:rPr>
              <w:t xml:space="preserve">Continues to improve comprehension by building a larger vocabulary and applying comprehension strategies (e.g., predict, summarize).; </w:t>
            </w:r>
            <w:r w:rsidR="005D3D7E" w:rsidRPr="002F3124">
              <w:rPr>
                <w:rFonts w:ascii="Times New Roman" w:hAnsi="Times New Roman" w:cs="Times New Roman"/>
                <w:i/>
                <w:color w:val="000000"/>
                <w:sz w:val="24"/>
                <w:szCs w:val="24"/>
              </w:rPr>
              <w:t xml:space="preserve"> </w:t>
            </w:r>
            <w:r w:rsidR="00CD20B6" w:rsidRPr="002F3124">
              <w:rPr>
                <w:rFonts w:ascii="Times New Roman" w:hAnsi="Times New Roman" w:cs="Times New Roman"/>
                <w:i/>
                <w:color w:val="000000"/>
                <w:sz w:val="24"/>
                <w:szCs w:val="24"/>
              </w:rPr>
              <w:t>Can summarize or retell information from simple informational texts</w:t>
            </w:r>
            <w:r w:rsidR="005D3D7E" w:rsidRPr="002F3124">
              <w:rPr>
                <w:rFonts w:ascii="Times New Roman" w:hAnsi="Times New Roman" w:cs="Times New Roman"/>
                <w:i/>
                <w:color w:val="000000"/>
                <w:sz w:val="24"/>
                <w:szCs w:val="24"/>
              </w:rPr>
              <w:t>; Understands the importance of the sequence of events in stories and information in other texts</w:t>
            </w:r>
            <w:r w:rsidR="005D3D7E" w:rsidRPr="002F3124">
              <w:rPr>
                <w:rFonts w:ascii="Times New Roman" w:hAnsi="Times New Roman" w:cs="Times New Roman"/>
                <w:color w:val="000000"/>
                <w:sz w:val="24"/>
                <w:szCs w:val="24"/>
              </w:rPr>
              <w:t>.</w:t>
            </w:r>
            <w:r w:rsidR="002F3124" w:rsidRPr="002F3124">
              <w:rPr>
                <w:rFonts w:ascii="Times New Roman" w:hAnsi="Times New Roman" w:cs="Times New Roman"/>
                <w:color w:val="000000"/>
                <w:sz w:val="24"/>
                <w:szCs w:val="24"/>
              </w:rPr>
              <w:t>(PBS, 2003-2012, Age 7-8 Literacy)</w:t>
            </w:r>
          </w:p>
        </w:tc>
      </w:tr>
      <w:tr w:rsidR="001C6E40" w:rsidRPr="00F0634A" w:rsidTr="00F1707D">
        <w:tc>
          <w:tcPr>
            <w:tcW w:w="2448" w:type="dxa"/>
          </w:tcPr>
          <w:p w:rsidR="001C6E40" w:rsidRPr="00F0634A" w:rsidRDefault="001C6E40" w:rsidP="001C6E4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 / Grade Level</w:t>
            </w:r>
          </w:p>
        </w:tc>
        <w:tc>
          <w:tcPr>
            <w:tcW w:w="7128" w:type="dxa"/>
          </w:tcPr>
          <w:p w:rsidR="001C6E40" w:rsidRPr="00F0634A" w:rsidRDefault="001C6E40" w:rsidP="001C6E40">
            <w:pPr>
              <w:rPr>
                <w:rFonts w:ascii="Times New Roman" w:eastAsia="Times New Roman" w:hAnsi="Times New Roman" w:cs="Times New Roman"/>
                <w:bCs/>
                <w:sz w:val="24"/>
                <w:szCs w:val="24"/>
              </w:rPr>
            </w:pPr>
            <w:r w:rsidRPr="00F0634A">
              <w:rPr>
                <w:rFonts w:ascii="Times New Roman" w:eastAsia="Times New Roman" w:hAnsi="Times New Roman" w:cs="Times New Roman"/>
                <w:bCs/>
                <w:sz w:val="24"/>
                <w:szCs w:val="24"/>
              </w:rPr>
              <w:t>Grade 1-3</w:t>
            </w:r>
            <w:r>
              <w:rPr>
                <w:rFonts w:ascii="Times New Roman" w:eastAsia="Times New Roman" w:hAnsi="Times New Roman" w:cs="Times New Roman"/>
                <w:bCs/>
                <w:sz w:val="24"/>
                <w:szCs w:val="24"/>
              </w:rPr>
              <w:t xml:space="preserve"> Reading Level 2</w:t>
            </w:r>
          </w:p>
        </w:tc>
      </w:tr>
      <w:tr w:rsidR="001C6E40" w:rsidRPr="00F0634A" w:rsidTr="00F1707D">
        <w:tc>
          <w:tcPr>
            <w:tcW w:w="2448" w:type="dxa"/>
          </w:tcPr>
          <w:p w:rsidR="001C6E40" w:rsidRDefault="001C6E40" w:rsidP="00175689">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 xml:space="preserve">Description of the illustrations </w:t>
            </w:r>
            <w:r w:rsidRPr="00F0634A">
              <w:rPr>
                <w:rFonts w:ascii="Times New Roman" w:eastAsia="Times New Roman" w:hAnsi="Times New Roman" w:cs="Times New Roman"/>
                <w:i/>
                <w:sz w:val="24"/>
                <w:szCs w:val="24"/>
              </w:rPr>
              <w:t>or</w:t>
            </w:r>
            <w:r w:rsidRPr="00F0634A">
              <w:rPr>
                <w:rFonts w:ascii="Times New Roman" w:eastAsia="Times New Roman" w:hAnsi="Times New Roman" w:cs="Times New Roman"/>
                <w:b/>
                <w:sz w:val="24"/>
                <w:szCs w:val="24"/>
              </w:rPr>
              <w:t xml:space="preserve"> the writing style and tone of the author</w:t>
            </w:r>
          </w:p>
          <w:p w:rsidR="001C6E40" w:rsidRPr="00F0634A" w:rsidRDefault="001C6E40" w:rsidP="007E6A7F">
            <w:pPr>
              <w:jc w:val="center"/>
              <w:rPr>
                <w:rFonts w:ascii="Times New Roman" w:eastAsia="Times New Roman" w:hAnsi="Times New Roman" w:cs="Times New Roman"/>
                <w:b/>
                <w:sz w:val="24"/>
                <w:szCs w:val="24"/>
              </w:rPr>
            </w:pPr>
          </w:p>
        </w:tc>
        <w:tc>
          <w:tcPr>
            <w:tcW w:w="7128" w:type="dxa"/>
          </w:tcPr>
          <w:p w:rsidR="001C6E40" w:rsidRPr="00F0634A" w:rsidRDefault="001C6E40" w:rsidP="000F606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Kirkus Review (2012, How a house is built) describes the book as a “clear, straightforward, accurate description of the steps in planning and building a frame house.” It describes the illustrations as “cheerful…, simple, uncluttered, precise, and friendly.” The sentences are simple and precise as well using construction terms, such as contractor, heavy equipment, footing, foundation. Jeanette Larson for the School Library Journal (1989) describes Gibbons’ style as “bright colors, clean lines, and captions where necessary to define unfamiliar terms.” She writes that women are portrayed as part of the construction process “but not much racial diversity is shown.”</w:t>
            </w:r>
          </w:p>
        </w:tc>
      </w:tr>
      <w:tr w:rsidR="001C6E40" w:rsidRPr="00F0634A" w:rsidTr="00F1707D">
        <w:tc>
          <w:tcPr>
            <w:tcW w:w="2448" w:type="dxa"/>
          </w:tcPr>
          <w:p w:rsidR="001C6E40" w:rsidRPr="00F0634A" w:rsidRDefault="001C6E40" w:rsidP="00175689">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Characterization</w:t>
            </w:r>
          </w:p>
        </w:tc>
        <w:tc>
          <w:tcPr>
            <w:tcW w:w="7128" w:type="dxa"/>
          </w:tcPr>
          <w:p w:rsidR="001C6E40" w:rsidRPr="00F0634A" w:rsidRDefault="001C6E40" w:rsidP="001C6E4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There are simple line drawings of people involved in house construction as well as people in their different types of homes.</w:t>
            </w:r>
          </w:p>
        </w:tc>
      </w:tr>
      <w:tr w:rsidR="001C6E40" w:rsidRPr="00F0634A" w:rsidTr="00F1707D">
        <w:tc>
          <w:tcPr>
            <w:tcW w:w="2448" w:type="dxa"/>
          </w:tcPr>
          <w:p w:rsidR="001C6E40" w:rsidRPr="00F0634A" w:rsidRDefault="001C6E40" w:rsidP="00175689">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 xml:space="preserve">Curricular connections  </w:t>
            </w:r>
            <w:r w:rsidRPr="00F0634A">
              <w:rPr>
                <w:rFonts w:ascii="Times New Roman" w:eastAsia="Times New Roman" w:hAnsi="Times New Roman" w:cs="Times New Roman"/>
                <w:i/>
                <w:sz w:val="24"/>
                <w:szCs w:val="24"/>
              </w:rPr>
              <w:t>or</w:t>
            </w:r>
          </w:p>
          <w:p w:rsidR="001C6E40" w:rsidRPr="00F0634A" w:rsidRDefault="001C6E40" w:rsidP="00AC0333">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Programming connections</w:t>
            </w:r>
          </w:p>
        </w:tc>
        <w:tc>
          <w:tcPr>
            <w:tcW w:w="7128" w:type="dxa"/>
          </w:tcPr>
          <w:p w:rsidR="001C6E40" w:rsidRPr="00F0634A" w:rsidRDefault="001C6E40" w:rsidP="00E02C9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Teachers and librarians can use this for sequencing lessons, career explorations, or introduction to different groups of people and their homes, from history or modern times. The construction process of a wooden frame house can be compared and or contrasted with that of </w:t>
            </w:r>
            <w:r>
              <w:rPr>
                <w:rFonts w:ascii="Times New Roman" w:eastAsia="Times New Roman" w:hAnsi="Times New Roman" w:cs="Times New Roman"/>
                <w:bCs/>
                <w:sz w:val="24"/>
                <w:szCs w:val="24"/>
              </w:rPr>
              <w:lastRenderedPageBreak/>
              <w:t>a concrete house.  A timeline of house construction or a model of students’ houses can be created as well.</w:t>
            </w:r>
          </w:p>
        </w:tc>
      </w:tr>
      <w:tr w:rsidR="001C6E40" w:rsidRPr="00F0634A" w:rsidTr="00F1707D">
        <w:tc>
          <w:tcPr>
            <w:tcW w:w="2448" w:type="dxa"/>
          </w:tcPr>
          <w:p w:rsidR="001C6E40" w:rsidRPr="00F0634A" w:rsidRDefault="001C6E40" w:rsidP="00175689">
            <w:pPr>
              <w:rPr>
                <w:rFonts w:ascii="Arial" w:eastAsia="Times New Roman" w:hAnsi="Arial" w:cs="Arial"/>
                <w:b/>
                <w:bCs/>
                <w:sz w:val="18"/>
              </w:rPr>
            </w:pPr>
            <w:r w:rsidRPr="00F0634A">
              <w:rPr>
                <w:rFonts w:ascii="Times New Roman" w:eastAsia="Times New Roman" w:hAnsi="Times New Roman" w:cs="Times New Roman"/>
                <w:b/>
                <w:sz w:val="24"/>
                <w:szCs w:val="24"/>
              </w:rPr>
              <w:lastRenderedPageBreak/>
              <w:t>Personal Response</w:t>
            </w:r>
          </w:p>
        </w:tc>
        <w:tc>
          <w:tcPr>
            <w:tcW w:w="7128" w:type="dxa"/>
          </w:tcPr>
          <w:p w:rsidR="001C6E40" w:rsidRPr="00F0634A" w:rsidRDefault="001C6E40" w:rsidP="0017568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“simple” and “straightforward” drawings and sequence of house construction appeals to the hidden architect in me. A discussion of how students’ houses are built on their home islands in Micronesia can lead to sharing of cultures and their uniqueness as well as their similarities.</w:t>
            </w:r>
          </w:p>
        </w:tc>
      </w:tr>
    </w:tbl>
    <w:p w:rsidR="000A1D33" w:rsidRDefault="000A1D33">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466"/>
        <w:gridCol w:w="6884"/>
      </w:tblGrid>
      <w:tr w:rsidR="000A1D33" w:rsidRPr="00F0634A" w:rsidTr="00ED1017">
        <w:tc>
          <w:tcPr>
            <w:tcW w:w="2466"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Genre</w:t>
            </w:r>
          </w:p>
        </w:tc>
        <w:tc>
          <w:tcPr>
            <w:tcW w:w="7110" w:type="dxa"/>
          </w:tcPr>
          <w:p w:rsidR="000A1D33" w:rsidRPr="00F0634A" w:rsidRDefault="0025143B" w:rsidP="007E6A7F">
            <w:pPr>
              <w:rPr>
                <w:rFonts w:ascii="Times New Roman" w:eastAsia="Times New Roman" w:hAnsi="Times New Roman" w:cs="Times New Roman"/>
                <w:sz w:val="24"/>
                <w:szCs w:val="24"/>
              </w:rPr>
            </w:pPr>
            <w:r>
              <w:rPr>
                <w:rFonts w:ascii="Times New Roman" w:eastAsia="Times New Roman" w:hAnsi="Times New Roman" w:cs="Times New Roman"/>
                <w:sz w:val="24"/>
                <w:szCs w:val="24"/>
              </w:rPr>
              <w:t>Fiction</w:t>
            </w:r>
            <w:r w:rsidR="007E6A7F">
              <w:rPr>
                <w:rFonts w:ascii="Times New Roman" w:eastAsia="Times New Roman" w:hAnsi="Times New Roman" w:cs="Times New Roman"/>
                <w:sz w:val="24"/>
                <w:szCs w:val="24"/>
              </w:rPr>
              <w:t xml:space="preserve">: </w:t>
            </w:r>
            <w:r w:rsidR="00021F65">
              <w:rPr>
                <w:rFonts w:ascii="Times New Roman" w:eastAsia="Times New Roman" w:hAnsi="Times New Roman" w:cs="Times New Roman"/>
                <w:sz w:val="24"/>
                <w:szCs w:val="24"/>
              </w:rPr>
              <w:t>Picture Storybooks</w:t>
            </w:r>
          </w:p>
        </w:tc>
      </w:tr>
      <w:tr w:rsidR="000A1D33" w:rsidRPr="00F0634A" w:rsidTr="00ED1017">
        <w:tc>
          <w:tcPr>
            <w:tcW w:w="2466" w:type="dxa"/>
            <w:shd w:val="clear" w:color="auto" w:fill="FDE9D9" w:themeFill="accent6" w:themeFillTint="33"/>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Title</w:t>
            </w:r>
          </w:p>
        </w:tc>
        <w:tc>
          <w:tcPr>
            <w:tcW w:w="7110" w:type="dxa"/>
            <w:shd w:val="clear" w:color="auto" w:fill="FDE9D9" w:themeFill="accent6" w:themeFillTint="33"/>
          </w:tcPr>
          <w:p w:rsidR="000A1D33" w:rsidRPr="00F0634A" w:rsidRDefault="00FA5FA8" w:rsidP="00C26C3E">
            <w:pPr>
              <w:rPr>
                <w:rFonts w:ascii="Times New Roman" w:eastAsia="Times New Roman" w:hAnsi="Times New Roman" w:cs="Times New Roman"/>
                <w:bCs/>
                <w:sz w:val="24"/>
                <w:szCs w:val="24"/>
              </w:rPr>
            </w:pPr>
            <w:r w:rsidRPr="00F0634A">
              <w:rPr>
                <w:rFonts w:ascii="Times New Roman" w:eastAsia="Times New Roman" w:hAnsi="Times New Roman" w:cs="Times New Roman"/>
                <w:bCs/>
                <w:sz w:val="24"/>
                <w:szCs w:val="24"/>
              </w:rPr>
              <w:t>My Name Is Not Isabella: Just How big Can a Little Girl Dream?</w:t>
            </w:r>
          </w:p>
        </w:tc>
      </w:tr>
      <w:tr w:rsidR="000A1D33" w:rsidRPr="00F0634A" w:rsidTr="00ED1017">
        <w:tc>
          <w:tcPr>
            <w:tcW w:w="2466"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Author</w:t>
            </w:r>
          </w:p>
        </w:tc>
        <w:tc>
          <w:tcPr>
            <w:tcW w:w="7110" w:type="dxa"/>
          </w:tcPr>
          <w:p w:rsidR="000A1D33" w:rsidRPr="00F0634A" w:rsidRDefault="00FA5FA8" w:rsidP="00C26C3E">
            <w:pPr>
              <w:rPr>
                <w:rFonts w:ascii="Times New Roman" w:eastAsia="Times New Roman" w:hAnsi="Times New Roman" w:cs="Times New Roman"/>
                <w:bCs/>
                <w:sz w:val="24"/>
                <w:szCs w:val="24"/>
              </w:rPr>
            </w:pPr>
            <w:r w:rsidRPr="00F0634A">
              <w:rPr>
                <w:rFonts w:ascii="Times New Roman" w:eastAsia="Times New Roman" w:hAnsi="Times New Roman" w:cs="Times New Roman"/>
                <w:bCs/>
                <w:sz w:val="24"/>
                <w:szCs w:val="24"/>
              </w:rPr>
              <w:t>Jennifer Fosberry</w:t>
            </w:r>
          </w:p>
        </w:tc>
      </w:tr>
      <w:tr w:rsidR="000A1D33" w:rsidRPr="00F0634A" w:rsidTr="00ED1017">
        <w:tc>
          <w:tcPr>
            <w:tcW w:w="2466"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Illustrator</w:t>
            </w:r>
          </w:p>
        </w:tc>
        <w:tc>
          <w:tcPr>
            <w:tcW w:w="7110" w:type="dxa"/>
          </w:tcPr>
          <w:p w:rsidR="000A1D33" w:rsidRPr="00F0634A" w:rsidRDefault="00FA5FA8" w:rsidP="00C26C3E">
            <w:pPr>
              <w:rPr>
                <w:rFonts w:ascii="Times New Roman" w:eastAsia="Times New Roman" w:hAnsi="Times New Roman" w:cs="Times New Roman"/>
                <w:bCs/>
                <w:sz w:val="24"/>
                <w:szCs w:val="24"/>
              </w:rPr>
            </w:pPr>
            <w:r w:rsidRPr="00F0634A">
              <w:rPr>
                <w:rFonts w:ascii="Times New Roman" w:eastAsia="Times New Roman" w:hAnsi="Times New Roman" w:cs="Times New Roman"/>
                <w:bCs/>
                <w:sz w:val="24"/>
                <w:szCs w:val="24"/>
              </w:rPr>
              <w:t>Mike Litwin</w:t>
            </w:r>
          </w:p>
        </w:tc>
      </w:tr>
      <w:tr w:rsidR="000A1D33" w:rsidRPr="00F0634A" w:rsidTr="00ED1017">
        <w:tc>
          <w:tcPr>
            <w:tcW w:w="2466"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Publisher</w:t>
            </w:r>
          </w:p>
        </w:tc>
        <w:tc>
          <w:tcPr>
            <w:tcW w:w="7110" w:type="dxa"/>
          </w:tcPr>
          <w:p w:rsidR="000A1D33" w:rsidRPr="00F0634A" w:rsidRDefault="00FA5FA8" w:rsidP="00C26C3E">
            <w:pPr>
              <w:rPr>
                <w:rFonts w:ascii="Times New Roman" w:eastAsia="Times New Roman" w:hAnsi="Times New Roman" w:cs="Times New Roman"/>
                <w:bCs/>
                <w:sz w:val="24"/>
                <w:szCs w:val="24"/>
              </w:rPr>
            </w:pPr>
            <w:r w:rsidRPr="00F0634A">
              <w:rPr>
                <w:rFonts w:ascii="Times New Roman" w:eastAsia="Times New Roman" w:hAnsi="Times New Roman" w:cs="Times New Roman"/>
                <w:bCs/>
                <w:sz w:val="24"/>
                <w:szCs w:val="24"/>
              </w:rPr>
              <w:t>Scholastic, Inc. arranged by Sourcebooks Jabberwocky, imprint of Sourcebooks, Inc.</w:t>
            </w:r>
          </w:p>
        </w:tc>
      </w:tr>
      <w:tr w:rsidR="000A1D33" w:rsidRPr="00F0634A" w:rsidTr="00ED1017">
        <w:tc>
          <w:tcPr>
            <w:tcW w:w="2466"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Date of Publication</w:t>
            </w:r>
          </w:p>
        </w:tc>
        <w:tc>
          <w:tcPr>
            <w:tcW w:w="7110" w:type="dxa"/>
          </w:tcPr>
          <w:p w:rsidR="000A1D33" w:rsidRPr="00F0634A" w:rsidRDefault="00FA5FA8" w:rsidP="00C26C3E">
            <w:pPr>
              <w:rPr>
                <w:rFonts w:ascii="Times New Roman" w:eastAsia="Times New Roman" w:hAnsi="Times New Roman" w:cs="Times New Roman"/>
                <w:bCs/>
                <w:sz w:val="24"/>
                <w:szCs w:val="24"/>
              </w:rPr>
            </w:pPr>
            <w:r w:rsidRPr="00F0634A">
              <w:rPr>
                <w:rFonts w:ascii="Times New Roman" w:eastAsia="Times New Roman" w:hAnsi="Times New Roman" w:cs="Times New Roman"/>
                <w:bCs/>
                <w:sz w:val="24"/>
                <w:szCs w:val="24"/>
              </w:rPr>
              <w:t>2010</w:t>
            </w:r>
          </w:p>
        </w:tc>
      </w:tr>
      <w:tr w:rsidR="000A1D33" w:rsidRPr="00F0634A" w:rsidTr="00ED1017">
        <w:tc>
          <w:tcPr>
            <w:tcW w:w="2466"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ISBN #</w:t>
            </w:r>
          </w:p>
        </w:tc>
        <w:tc>
          <w:tcPr>
            <w:tcW w:w="7110" w:type="dxa"/>
          </w:tcPr>
          <w:p w:rsidR="000A1D33" w:rsidRPr="00F0634A" w:rsidRDefault="00FA5FA8" w:rsidP="00C26C3E">
            <w:pPr>
              <w:rPr>
                <w:rFonts w:ascii="Times New Roman" w:eastAsia="Times New Roman" w:hAnsi="Times New Roman" w:cs="Times New Roman"/>
                <w:bCs/>
                <w:sz w:val="24"/>
                <w:szCs w:val="24"/>
              </w:rPr>
            </w:pPr>
            <w:r w:rsidRPr="00F0634A">
              <w:rPr>
                <w:rFonts w:ascii="Times New Roman" w:eastAsia="Times New Roman" w:hAnsi="Times New Roman" w:cs="Times New Roman"/>
                <w:bCs/>
                <w:sz w:val="24"/>
                <w:szCs w:val="24"/>
              </w:rPr>
              <w:t xml:space="preserve"> 978-0-545-39729-2</w:t>
            </w:r>
            <w:r w:rsidR="00FC4449">
              <w:rPr>
                <w:rFonts w:ascii="Times New Roman" w:eastAsia="Times New Roman" w:hAnsi="Times New Roman" w:cs="Times New Roman"/>
                <w:bCs/>
                <w:sz w:val="24"/>
                <w:szCs w:val="24"/>
              </w:rPr>
              <w:t xml:space="preserve"> (paperback)</w:t>
            </w:r>
          </w:p>
        </w:tc>
      </w:tr>
      <w:tr w:rsidR="000A1D33" w:rsidRPr="00F0634A" w:rsidTr="00ED1017">
        <w:tc>
          <w:tcPr>
            <w:tcW w:w="2466"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Number of Page</w:t>
            </w:r>
          </w:p>
        </w:tc>
        <w:tc>
          <w:tcPr>
            <w:tcW w:w="7110" w:type="dxa"/>
          </w:tcPr>
          <w:p w:rsidR="000A1D33" w:rsidRPr="00F0634A" w:rsidRDefault="00FA5FA8" w:rsidP="00C26C3E">
            <w:pPr>
              <w:rPr>
                <w:rFonts w:ascii="Times New Roman" w:eastAsia="Times New Roman" w:hAnsi="Times New Roman" w:cs="Times New Roman"/>
                <w:bCs/>
                <w:sz w:val="24"/>
                <w:szCs w:val="24"/>
              </w:rPr>
            </w:pPr>
            <w:r w:rsidRPr="00F0634A">
              <w:rPr>
                <w:rFonts w:ascii="Times New Roman" w:eastAsia="Times New Roman" w:hAnsi="Times New Roman" w:cs="Times New Roman"/>
                <w:bCs/>
                <w:sz w:val="24"/>
                <w:szCs w:val="24"/>
              </w:rPr>
              <w:t>30</w:t>
            </w:r>
          </w:p>
        </w:tc>
      </w:tr>
      <w:tr w:rsidR="001C6E40" w:rsidRPr="00F0634A" w:rsidTr="00ED1017">
        <w:tc>
          <w:tcPr>
            <w:tcW w:w="2466" w:type="dxa"/>
          </w:tcPr>
          <w:p w:rsidR="001C6E40" w:rsidRPr="00F0634A" w:rsidRDefault="001C6E40" w:rsidP="001C6E40">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Theme(s)</w:t>
            </w:r>
          </w:p>
        </w:tc>
        <w:tc>
          <w:tcPr>
            <w:tcW w:w="7110" w:type="dxa"/>
          </w:tcPr>
          <w:p w:rsidR="001C6E40" w:rsidRPr="00F0634A" w:rsidRDefault="001C6E40" w:rsidP="001C6E4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Girls, Imagination, I</w:t>
            </w:r>
            <w:r w:rsidRPr="00F0634A">
              <w:rPr>
                <w:rFonts w:ascii="Times New Roman" w:eastAsia="Times New Roman" w:hAnsi="Times New Roman" w:cs="Times New Roman"/>
                <w:bCs/>
                <w:sz w:val="24"/>
                <w:szCs w:val="24"/>
              </w:rPr>
              <w:t>den</w:t>
            </w:r>
            <w:r>
              <w:rPr>
                <w:rFonts w:ascii="Times New Roman" w:eastAsia="Times New Roman" w:hAnsi="Times New Roman" w:cs="Times New Roman"/>
                <w:bCs/>
                <w:sz w:val="24"/>
                <w:szCs w:val="24"/>
              </w:rPr>
              <w:t>tity</w:t>
            </w:r>
          </w:p>
        </w:tc>
      </w:tr>
      <w:tr w:rsidR="001C6E40" w:rsidRPr="00F0634A" w:rsidTr="00ED1017">
        <w:tc>
          <w:tcPr>
            <w:tcW w:w="2466" w:type="dxa"/>
          </w:tcPr>
          <w:p w:rsidR="001C6E40" w:rsidRPr="00F0634A" w:rsidRDefault="001C6E40"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Setting</w:t>
            </w:r>
          </w:p>
        </w:tc>
        <w:tc>
          <w:tcPr>
            <w:tcW w:w="7110" w:type="dxa"/>
          </w:tcPr>
          <w:p w:rsidR="001C6E40" w:rsidRPr="00F0634A" w:rsidRDefault="001C6E40" w:rsidP="00C26C3E">
            <w:pPr>
              <w:rPr>
                <w:rFonts w:ascii="Times New Roman" w:eastAsia="Times New Roman" w:hAnsi="Times New Roman" w:cs="Times New Roman"/>
                <w:bCs/>
                <w:sz w:val="24"/>
                <w:szCs w:val="24"/>
              </w:rPr>
            </w:pPr>
            <w:r w:rsidRPr="00F0634A">
              <w:rPr>
                <w:rFonts w:ascii="Times New Roman" w:eastAsia="Times New Roman" w:hAnsi="Times New Roman" w:cs="Times New Roman"/>
                <w:bCs/>
                <w:sz w:val="24"/>
                <w:szCs w:val="24"/>
              </w:rPr>
              <w:t>Family home</w:t>
            </w:r>
          </w:p>
        </w:tc>
      </w:tr>
      <w:tr w:rsidR="001C6E40" w:rsidRPr="00F0634A" w:rsidTr="00ED1017">
        <w:tc>
          <w:tcPr>
            <w:tcW w:w="2466" w:type="dxa"/>
          </w:tcPr>
          <w:p w:rsidR="001C6E40" w:rsidRDefault="001C6E40"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Plot</w:t>
            </w:r>
            <w:r>
              <w:rPr>
                <w:rFonts w:ascii="Times New Roman" w:eastAsia="Times New Roman" w:hAnsi="Times New Roman" w:cs="Times New Roman"/>
                <w:b/>
                <w:sz w:val="24"/>
                <w:szCs w:val="24"/>
              </w:rPr>
              <w:t xml:space="preserve"> / Summary</w:t>
            </w:r>
          </w:p>
          <w:p w:rsidR="001C6E40" w:rsidRPr="00F0634A" w:rsidRDefault="001C6E40" w:rsidP="00C26C3E">
            <w:pPr>
              <w:rPr>
                <w:rFonts w:ascii="Times New Roman" w:eastAsia="Times New Roman" w:hAnsi="Times New Roman" w:cs="Times New Roman"/>
                <w:b/>
                <w:sz w:val="24"/>
                <w:szCs w:val="24"/>
              </w:rPr>
            </w:pPr>
            <w:r w:rsidRPr="00205F02">
              <w:rPr>
                <w:rFonts w:ascii="Times New Roman" w:eastAsia="Times New Roman" w:hAnsi="Times New Roman" w:cs="Times New Roman"/>
                <w:b/>
                <w:noProof/>
                <w:sz w:val="24"/>
                <w:szCs w:val="24"/>
              </w:rPr>
              <w:drawing>
                <wp:inline distT="0" distB="0" distL="0" distR="0">
                  <wp:extent cx="1402013" cy="1060174"/>
                  <wp:effectExtent l="19050" t="0" r="7687" b="0"/>
                  <wp:docPr id="11" name="Picture 17" descr="https://encrypted-tbn1.gstatic.com/images?q=tbn:ANd9GcQYDOIuCnZ7n2TlJOQdKU-GRFRLJQx06rQRO7L8dohNMf2d2d_p7RK7MZPM">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1.gstatic.com/images?q=tbn:ANd9GcQYDOIuCnZ7n2TlJOQdKU-GRFRLJQx06rQRO7L8dohNMf2d2d_p7RK7MZPM">
                            <a:hlinkClick r:id="rId11" tgtFrame="&quot;_blank&quot;"/>
                          </pic:cNvPr>
                          <pic:cNvPicPr>
                            <a:picLocks noChangeAspect="1" noChangeArrowheads="1"/>
                          </pic:cNvPicPr>
                        </pic:nvPicPr>
                        <pic:blipFill>
                          <a:blip r:embed="rId12" cstate="print"/>
                          <a:srcRect/>
                          <a:stretch>
                            <a:fillRect/>
                          </a:stretch>
                        </pic:blipFill>
                        <pic:spPr bwMode="auto">
                          <a:xfrm>
                            <a:off x="0" y="0"/>
                            <a:ext cx="1400770" cy="1059234"/>
                          </a:xfrm>
                          <a:prstGeom prst="rect">
                            <a:avLst/>
                          </a:prstGeom>
                          <a:noFill/>
                          <a:ln w="9525">
                            <a:noFill/>
                            <a:miter lim="800000"/>
                            <a:headEnd/>
                            <a:tailEnd/>
                          </a:ln>
                        </pic:spPr>
                      </pic:pic>
                    </a:graphicData>
                  </a:graphic>
                </wp:inline>
              </w:drawing>
            </w:r>
          </w:p>
        </w:tc>
        <w:tc>
          <w:tcPr>
            <w:tcW w:w="7110" w:type="dxa"/>
          </w:tcPr>
          <w:p w:rsidR="001C6E40" w:rsidRPr="00F0634A" w:rsidRDefault="001C6E40" w:rsidP="00721DE8">
            <w:pPr>
              <w:rPr>
                <w:rFonts w:ascii="Times New Roman" w:eastAsia="Times New Roman" w:hAnsi="Times New Roman" w:cs="Times New Roman"/>
                <w:bCs/>
                <w:sz w:val="24"/>
                <w:szCs w:val="24"/>
              </w:rPr>
            </w:pPr>
            <w:r w:rsidRPr="00F0634A">
              <w:rPr>
                <w:rFonts w:ascii="Times New Roman" w:eastAsia="Times New Roman" w:hAnsi="Times New Roman" w:cs="Times New Roman"/>
                <w:bCs/>
                <w:sz w:val="24"/>
                <w:szCs w:val="24"/>
              </w:rPr>
              <w:t xml:space="preserve">As her mother greets her daughter throughout the day, </w:t>
            </w:r>
            <w:r>
              <w:rPr>
                <w:rFonts w:ascii="Times New Roman" w:eastAsia="Times New Roman" w:hAnsi="Times New Roman" w:cs="Times New Roman"/>
                <w:bCs/>
                <w:sz w:val="24"/>
                <w:szCs w:val="24"/>
              </w:rPr>
              <w:t>Isabella</w:t>
            </w:r>
            <w:r w:rsidRPr="00F0634A">
              <w:rPr>
                <w:rFonts w:ascii="Times New Roman" w:eastAsia="Times New Roman" w:hAnsi="Times New Roman" w:cs="Times New Roman"/>
                <w:bCs/>
                <w:sz w:val="24"/>
                <w:szCs w:val="24"/>
              </w:rPr>
              <w:t xml:space="preserve"> pretends to be Sally Ride, Annie Oakley, Rosa Parks, Marie Curie, Elizabeth Blackwell, </w:t>
            </w:r>
            <w:r>
              <w:rPr>
                <w:rFonts w:ascii="Times New Roman" w:eastAsia="Times New Roman" w:hAnsi="Times New Roman" w:cs="Times New Roman"/>
                <w:bCs/>
                <w:sz w:val="24"/>
                <w:szCs w:val="24"/>
              </w:rPr>
              <w:t xml:space="preserve">and </w:t>
            </w:r>
            <w:r w:rsidRPr="00F0634A">
              <w:rPr>
                <w:rFonts w:ascii="Times New Roman" w:eastAsia="Times New Roman" w:hAnsi="Times New Roman" w:cs="Times New Roman"/>
                <w:bCs/>
                <w:sz w:val="24"/>
                <w:szCs w:val="24"/>
              </w:rPr>
              <w:t>Mo</w:t>
            </w:r>
            <w:r>
              <w:rPr>
                <w:rFonts w:ascii="Times New Roman" w:eastAsia="Times New Roman" w:hAnsi="Times New Roman" w:cs="Times New Roman"/>
                <w:bCs/>
                <w:sz w:val="24"/>
                <w:szCs w:val="24"/>
              </w:rPr>
              <w:t>mmy. A</w:t>
            </w:r>
            <w:r w:rsidRPr="00F0634A">
              <w:rPr>
                <w:rFonts w:ascii="Times New Roman" w:eastAsia="Times New Roman" w:hAnsi="Times New Roman" w:cs="Times New Roman"/>
                <w:bCs/>
                <w:sz w:val="24"/>
                <w:szCs w:val="24"/>
              </w:rPr>
              <w:t xml:space="preserve"> short biography of each woman and a definition of their occupation or role in society</w:t>
            </w:r>
            <w:r>
              <w:rPr>
                <w:rFonts w:ascii="Times New Roman" w:eastAsia="Times New Roman" w:hAnsi="Times New Roman" w:cs="Times New Roman"/>
                <w:bCs/>
                <w:sz w:val="24"/>
                <w:szCs w:val="24"/>
              </w:rPr>
              <w:t xml:space="preserve"> is located at the end of the book</w:t>
            </w:r>
            <w:r w:rsidRPr="00F0634A">
              <w:rPr>
                <w:rFonts w:ascii="Times New Roman" w:eastAsia="Times New Roman" w:hAnsi="Times New Roman" w:cs="Times New Roman"/>
                <w:bCs/>
                <w:sz w:val="24"/>
                <w:szCs w:val="24"/>
              </w:rPr>
              <w:t>.</w:t>
            </w:r>
            <w:r w:rsidR="00721DE8">
              <w:rPr>
                <w:rFonts w:ascii="Times New Roman" w:eastAsia="Times New Roman" w:hAnsi="Times New Roman" w:cs="Times New Roman"/>
                <w:bCs/>
                <w:sz w:val="24"/>
                <w:szCs w:val="24"/>
              </w:rPr>
              <w:t xml:space="preserve"> </w:t>
            </w:r>
            <w:r w:rsidR="00721DE8" w:rsidRPr="00F0634A">
              <w:rPr>
                <w:rFonts w:ascii="Times New Roman" w:eastAsia="Times New Roman" w:hAnsi="Times New Roman" w:cs="Times New Roman"/>
                <w:bCs/>
                <w:sz w:val="24"/>
                <w:szCs w:val="24"/>
              </w:rPr>
              <w:t>Publishers Weekly</w:t>
            </w:r>
            <w:r w:rsidR="00721DE8">
              <w:rPr>
                <w:rFonts w:ascii="Times New Roman" w:eastAsia="Times New Roman" w:hAnsi="Times New Roman" w:cs="Times New Roman"/>
                <w:bCs/>
                <w:sz w:val="24"/>
                <w:szCs w:val="24"/>
              </w:rPr>
              <w:t xml:space="preserve"> (January 13, 2011)</w:t>
            </w:r>
            <w:r w:rsidR="00721DE8" w:rsidRPr="00F0634A">
              <w:rPr>
                <w:rFonts w:ascii="Times New Roman" w:eastAsia="Times New Roman" w:hAnsi="Times New Roman" w:cs="Times New Roman"/>
                <w:bCs/>
                <w:sz w:val="24"/>
                <w:szCs w:val="24"/>
              </w:rPr>
              <w:t xml:space="preserve"> lists awards such as a Gold Moonbeam Children’s Book Award, a Gold Independent Publisher Award, and a Silver Foreword Book of the Year Award for Picture Books</w:t>
            </w:r>
            <w:r w:rsidR="00721DE8">
              <w:rPr>
                <w:rFonts w:ascii="Times New Roman" w:eastAsia="Times New Roman" w:hAnsi="Times New Roman" w:cs="Times New Roman"/>
                <w:bCs/>
                <w:sz w:val="24"/>
                <w:szCs w:val="24"/>
              </w:rPr>
              <w:t>.</w:t>
            </w:r>
          </w:p>
        </w:tc>
      </w:tr>
      <w:tr w:rsidR="001C6E40" w:rsidRPr="00F0634A" w:rsidTr="00ED1017">
        <w:tc>
          <w:tcPr>
            <w:tcW w:w="2466" w:type="dxa"/>
          </w:tcPr>
          <w:p w:rsidR="001C6E40" w:rsidRPr="00F0634A" w:rsidRDefault="001C6E40"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Reviewing Source 1</w:t>
            </w:r>
          </w:p>
        </w:tc>
        <w:tc>
          <w:tcPr>
            <w:tcW w:w="7110" w:type="dxa"/>
          </w:tcPr>
          <w:p w:rsidR="001C6E40" w:rsidRPr="00F0634A" w:rsidRDefault="001C6E40" w:rsidP="001C6E40">
            <w:pPr>
              <w:rPr>
                <w:rFonts w:ascii="Times New Roman" w:eastAsia="Times New Roman" w:hAnsi="Times New Roman" w:cs="Times New Roman"/>
                <w:bCs/>
                <w:sz w:val="24"/>
                <w:szCs w:val="24"/>
              </w:rPr>
            </w:pPr>
            <w:r w:rsidRPr="00F0634A">
              <w:rPr>
                <w:rFonts w:ascii="Times New Roman" w:eastAsia="Times New Roman" w:hAnsi="Times New Roman" w:cs="Times New Roman"/>
                <w:bCs/>
                <w:sz w:val="24"/>
                <w:szCs w:val="24"/>
              </w:rPr>
              <w:t xml:space="preserve">Publishers Weekly </w:t>
            </w:r>
            <w:r>
              <w:rPr>
                <w:rFonts w:ascii="Times New Roman" w:eastAsia="Times New Roman" w:hAnsi="Times New Roman" w:cs="Times New Roman"/>
                <w:bCs/>
                <w:sz w:val="24"/>
                <w:szCs w:val="24"/>
              </w:rPr>
              <w:t>and School Library Journal</w:t>
            </w:r>
          </w:p>
        </w:tc>
      </w:tr>
      <w:tr w:rsidR="001C6E40" w:rsidRPr="00F0634A" w:rsidTr="00ED1017">
        <w:tc>
          <w:tcPr>
            <w:tcW w:w="2466" w:type="dxa"/>
          </w:tcPr>
          <w:p w:rsidR="001C6E40" w:rsidRPr="00F0634A" w:rsidRDefault="001C6E40"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Reviewing Source 2</w:t>
            </w:r>
          </w:p>
        </w:tc>
        <w:tc>
          <w:tcPr>
            <w:tcW w:w="7110" w:type="dxa"/>
          </w:tcPr>
          <w:p w:rsidR="001C6E40" w:rsidRPr="002F3124" w:rsidRDefault="001C6E40" w:rsidP="00C26C3E">
            <w:pPr>
              <w:rPr>
                <w:rFonts w:ascii="Times New Roman" w:eastAsia="Times New Roman" w:hAnsi="Times New Roman" w:cs="Times New Roman"/>
                <w:bCs/>
                <w:sz w:val="24"/>
                <w:szCs w:val="24"/>
              </w:rPr>
            </w:pPr>
            <w:r w:rsidRPr="002F3124">
              <w:rPr>
                <w:rFonts w:ascii="Times New Roman" w:eastAsia="Times New Roman" w:hAnsi="Times New Roman" w:cs="Times New Roman"/>
                <w:bCs/>
                <w:sz w:val="24"/>
                <w:szCs w:val="24"/>
              </w:rPr>
              <w:t>Child Developmental Tracker</w:t>
            </w:r>
            <w:r w:rsidR="005D3D7E" w:rsidRPr="002F3124">
              <w:rPr>
                <w:rFonts w:ascii="Times New Roman" w:eastAsia="Times New Roman" w:hAnsi="Times New Roman" w:cs="Times New Roman"/>
                <w:bCs/>
                <w:sz w:val="24"/>
                <w:szCs w:val="24"/>
              </w:rPr>
              <w:t xml:space="preserve"> Age 7-8 </w:t>
            </w:r>
            <w:r w:rsidR="002F3124" w:rsidRPr="002F3124">
              <w:rPr>
                <w:rFonts w:ascii="Times New Roman" w:eastAsia="Times New Roman" w:hAnsi="Times New Roman" w:cs="Times New Roman"/>
                <w:bCs/>
                <w:sz w:val="24"/>
                <w:szCs w:val="24"/>
              </w:rPr>
              <w:t>Litaercy-</w:t>
            </w:r>
            <w:r w:rsidR="005D3D7E" w:rsidRPr="002F3124">
              <w:rPr>
                <w:rFonts w:ascii="Times New Roman" w:eastAsia="Times New Roman" w:hAnsi="Times New Roman" w:cs="Times New Roman"/>
                <w:bCs/>
                <w:sz w:val="24"/>
                <w:szCs w:val="24"/>
              </w:rPr>
              <w:t xml:space="preserve">Reading Comprehension: </w:t>
            </w:r>
            <w:r w:rsidR="005D3D7E" w:rsidRPr="002F3124">
              <w:rPr>
                <w:rFonts w:ascii="Times New Roman" w:hAnsi="Times New Roman" w:cs="Times New Roman"/>
                <w:i/>
                <w:color w:val="000000"/>
                <w:sz w:val="24"/>
                <w:szCs w:val="24"/>
              </w:rPr>
              <w:t>Is able to answer how, why, and what-if questions. Can answer literal questions (e.g., who, what, when, where, and how), as well as questions that provoke deeper thought and analysis (e.g., critical/application questions); Can identify the basic narrative elements of character, plot (e.g., problems and solutions), setting and theme. Is able to compare these elements across texts. Can analyze characters, including their traits, feelings, relationships and changes</w:t>
            </w:r>
            <w:r w:rsidR="002F3124">
              <w:rPr>
                <w:rFonts w:ascii="Times New Roman" w:hAnsi="Times New Roman" w:cs="Times New Roman"/>
                <w:color w:val="000000"/>
                <w:sz w:val="24"/>
                <w:szCs w:val="24"/>
              </w:rPr>
              <w:t xml:space="preserve">. </w:t>
            </w:r>
            <w:r w:rsidR="002F3124" w:rsidRPr="002F3124">
              <w:rPr>
                <w:rFonts w:ascii="Times New Roman" w:hAnsi="Times New Roman" w:cs="Times New Roman"/>
                <w:color w:val="000000"/>
                <w:sz w:val="24"/>
                <w:szCs w:val="24"/>
              </w:rPr>
              <w:t>(PBS, 2003-2012, Age 7-8 Literacy)</w:t>
            </w:r>
          </w:p>
        </w:tc>
      </w:tr>
      <w:tr w:rsidR="001C6E40" w:rsidRPr="00F0634A" w:rsidTr="00ED1017">
        <w:tc>
          <w:tcPr>
            <w:tcW w:w="2466" w:type="dxa"/>
          </w:tcPr>
          <w:p w:rsidR="001C6E40" w:rsidRPr="00F0634A" w:rsidRDefault="001C6E40"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Age / Grade Level</w:t>
            </w:r>
          </w:p>
        </w:tc>
        <w:tc>
          <w:tcPr>
            <w:tcW w:w="7110" w:type="dxa"/>
          </w:tcPr>
          <w:p w:rsidR="001C6E40" w:rsidRPr="00F0634A" w:rsidRDefault="001C6E40" w:rsidP="001B651A">
            <w:pPr>
              <w:rPr>
                <w:rFonts w:ascii="Times New Roman" w:eastAsia="Times New Roman" w:hAnsi="Times New Roman" w:cs="Times New Roman"/>
                <w:bCs/>
                <w:sz w:val="24"/>
                <w:szCs w:val="24"/>
              </w:rPr>
            </w:pPr>
            <w:r w:rsidRPr="00F0634A">
              <w:rPr>
                <w:rFonts w:ascii="Times New Roman" w:eastAsia="Times New Roman" w:hAnsi="Times New Roman" w:cs="Times New Roman"/>
                <w:bCs/>
                <w:sz w:val="24"/>
                <w:szCs w:val="24"/>
              </w:rPr>
              <w:t>3 to 8 years old; Kindergarten to Grade 2</w:t>
            </w:r>
          </w:p>
        </w:tc>
      </w:tr>
      <w:tr w:rsidR="001C6E40" w:rsidRPr="00F0634A" w:rsidTr="00ED1017">
        <w:tc>
          <w:tcPr>
            <w:tcW w:w="2466" w:type="dxa"/>
          </w:tcPr>
          <w:p w:rsidR="001C6E40" w:rsidRDefault="001C6E40"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 xml:space="preserve">Description of the illustrations </w:t>
            </w:r>
            <w:r w:rsidRPr="00F0634A">
              <w:rPr>
                <w:rFonts w:ascii="Times New Roman" w:eastAsia="Times New Roman" w:hAnsi="Times New Roman" w:cs="Times New Roman"/>
                <w:i/>
                <w:sz w:val="24"/>
                <w:szCs w:val="24"/>
              </w:rPr>
              <w:t>or</w:t>
            </w:r>
            <w:r w:rsidRPr="00F0634A">
              <w:rPr>
                <w:rFonts w:ascii="Times New Roman" w:eastAsia="Times New Roman" w:hAnsi="Times New Roman" w:cs="Times New Roman"/>
                <w:b/>
                <w:sz w:val="24"/>
                <w:szCs w:val="24"/>
              </w:rPr>
              <w:t xml:space="preserve"> the writing style and tone of the author</w:t>
            </w:r>
          </w:p>
          <w:p w:rsidR="001C6E40" w:rsidRPr="00F0634A" w:rsidRDefault="001C6E40" w:rsidP="00C26C3E">
            <w:pPr>
              <w:rPr>
                <w:rFonts w:ascii="Times New Roman" w:eastAsia="Times New Roman" w:hAnsi="Times New Roman" w:cs="Times New Roman"/>
                <w:b/>
                <w:sz w:val="24"/>
                <w:szCs w:val="24"/>
              </w:rPr>
            </w:pPr>
          </w:p>
        </w:tc>
        <w:tc>
          <w:tcPr>
            <w:tcW w:w="7110" w:type="dxa"/>
          </w:tcPr>
          <w:p w:rsidR="00442EC5" w:rsidRDefault="001C6E40" w:rsidP="00442EC5">
            <w:pPr>
              <w:rPr>
                <w:rFonts w:ascii="Times New Roman" w:eastAsia="Times New Roman" w:hAnsi="Times New Roman" w:cs="Times New Roman"/>
                <w:bCs/>
                <w:sz w:val="24"/>
                <w:szCs w:val="24"/>
              </w:rPr>
            </w:pPr>
            <w:r w:rsidRPr="00F0634A">
              <w:rPr>
                <w:rFonts w:ascii="Times New Roman" w:eastAsia="Times New Roman" w:hAnsi="Times New Roman" w:cs="Times New Roman"/>
                <w:bCs/>
                <w:sz w:val="24"/>
                <w:szCs w:val="24"/>
              </w:rPr>
              <w:t>Publishers Weekly</w:t>
            </w:r>
            <w:r w:rsidR="00442EC5">
              <w:rPr>
                <w:rFonts w:ascii="Times New Roman" w:eastAsia="Times New Roman" w:hAnsi="Times New Roman" w:cs="Times New Roman"/>
                <w:bCs/>
                <w:sz w:val="24"/>
                <w:szCs w:val="24"/>
              </w:rPr>
              <w:t xml:space="preserve"> (n.d.) </w:t>
            </w:r>
            <w:r w:rsidRPr="00F0634A">
              <w:rPr>
                <w:rFonts w:ascii="Times New Roman" w:eastAsia="Times New Roman" w:hAnsi="Times New Roman" w:cs="Times New Roman"/>
                <w:bCs/>
                <w:sz w:val="24"/>
                <w:szCs w:val="24"/>
              </w:rPr>
              <w:t xml:space="preserve">describes the author’s daughter and her imaginative play as inspiration to write the book. </w:t>
            </w:r>
            <w:r>
              <w:rPr>
                <w:rFonts w:ascii="Times New Roman" w:eastAsia="Times New Roman" w:hAnsi="Times New Roman" w:cs="Times New Roman"/>
                <w:bCs/>
                <w:sz w:val="24"/>
                <w:szCs w:val="24"/>
              </w:rPr>
              <w:t>The “exuberance of the text and typography, coupled with Isabella’s force of personality, ensures that the pages fly along.”</w:t>
            </w:r>
          </w:p>
          <w:p w:rsidR="001C6E40" w:rsidRPr="00F0634A" w:rsidRDefault="001C6E40" w:rsidP="00721DE8">
            <w:pPr>
              <w:rPr>
                <w:rFonts w:ascii="Times New Roman" w:eastAsia="Times New Roman" w:hAnsi="Times New Roman" w:cs="Times New Roman"/>
                <w:bCs/>
                <w:sz w:val="24"/>
                <w:szCs w:val="24"/>
              </w:rPr>
            </w:pPr>
            <w:r w:rsidRPr="00F0634A">
              <w:rPr>
                <w:rFonts w:ascii="Times New Roman" w:eastAsia="Times New Roman" w:hAnsi="Times New Roman" w:cs="Times New Roman"/>
                <w:bCs/>
                <w:sz w:val="24"/>
                <w:szCs w:val="24"/>
              </w:rPr>
              <w:t xml:space="preserve">Rachel Vilmar </w:t>
            </w:r>
            <w:r w:rsidR="00721DE8">
              <w:rPr>
                <w:rFonts w:ascii="Times New Roman" w:eastAsia="Times New Roman" w:hAnsi="Times New Roman" w:cs="Times New Roman"/>
                <w:bCs/>
                <w:sz w:val="24"/>
                <w:szCs w:val="24"/>
              </w:rPr>
              <w:t xml:space="preserve">(2008) </w:t>
            </w:r>
            <w:r w:rsidRPr="00F0634A">
              <w:rPr>
                <w:rFonts w:ascii="Times New Roman" w:eastAsia="Times New Roman" w:hAnsi="Times New Roman" w:cs="Times New Roman"/>
                <w:bCs/>
                <w:sz w:val="24"/>
                <w:szCs w:val="24"/>
              </w:rPr>
              <w:t xml:space="preserve">for School Library Journal writes, “The repetitive text, while somewhat contrived, seems to drive home the message that girls can do and be anything they want.” </w:t>
            </w:r>
            <w:r w:rsidR="00721DE8">
              <w:rPr>
                <w:rFonts w:ascii="Times New Roman" w:eastAsia="Times New Roman" w:hAnsi="Times New Roman" w:cs="Times New Roman"/>
                <w:bCs/>
                <w:sz w:val="24"/>
                <w:szCs w:val="24"/>
              </w:rPr>
              <w:t xml:space="preserve">This is </w:t>
            </w:r>
            <w:r w:rsidR="00721DE8">
              <w:rPr>
                <w:rFonts w:ascii="Times New Roman" w:eastAsia="Times New Roman" w:hAnsi="Times New Roman" w:cs="Times New Roman"/>
                <w:bCs/>
                <w:sz w:val="24"/>
                <w:szCs w:val="24"/>
              </w:rPr>
              <w:lastRenderedPageBreak/>
              <w:t>probably because t</w:t>
            </w:r>
            <w:r w:rsidRPr="00F0634A">
              <w:rPr>
                <w:rFonts w:ascii="Times New Roman" w:eastAsia="Times New Roman" w:hAnsi="Times New Roman" w:cs="Times New Roman"/>
                <w:bCs/>
                <w:sz w:val="24"/>
                <w:szCs w:val="24"/>
              </w:rPr>
              <w:t>he precocious Isabella does have an extensive vocabulary in describing her imagina</w:t>
            </w:r>
            <w:r w:rsidR="00721DE8">
              <w:rPr>
                <w:rFonts w:ascii="Times New Roman" w:eastAsia="Times New Roman" w:hAnsi="Times New Roman" w:cs="Times New Roman"/>
                <w:bCs/>
                <w:sz w:val="24"/>
                <w:szCs w:val="24"/>
              </w:rPr>
              <w:t xml:space="preserve">ry occupations, e.g. scientist. She is then encouraged by her </w:t>
            </w:r>
            <w:r w:rsidRPr="00F0634A">
              <w:rPr>
                <w:rFonts w:ascii="Times New Roman" w:eastAsia="Times New Roman" w:hAnsi="Times New Roman" w:cs="Times New Roman"/>
                <w:bCs/>
                <w:sz w:val="24"/>
                <w:szCs w:val="24"/>
              </w:rPr>
              <w:t xml:space="preserve">mother </w:t>
            </w:r>
            <w:r w:rsidR="00721DE8">
              <w:rPr>
                <w:rFonts w:ascii="Times New Roman" w:eastAsia="Times New Roman" w:hAnsi="Times New Roman" w:cs="Times New Roman"/>
                <w:bCs/>
                <w:sz w:val="24"/>
                <w:szCs w:val="24"/>
              </w:rPr>
              <w:t xml:space="preserve">using </w:t>
            </w:r>
            <w:r w:rsidRPr="00F0634A">
              <w:rPr>
                <w:rFonts w:ascii="Times New Roman" w:eastAsia="Times New Roman" w:hAnsi="Times New Roman" w:cs="Times New Roman"/>
                <w:bCs/>
                <w:sz w:val="24"/>
                <w:szCs w:val="24"/>
              </w:rPr>
              <w:t>parallel verbs or adjectives, e.g. discover. An August 16, 2012 review on Publishers Weekly states that the illustrator, Mike Litwin, “overworks the fuzzy, staticky textures of his mixed-media illustrations to the point of distraction.”</w:t>
            </w:r>
            <w:r w:rsidR="00721DE8">
              <w:rPr>
                <w:rFonts w:ascii="Times New Roman" w:eastAsia="Times New Roman" w:hAnsi="Times New Roman" w:cs="Times New Roman"/>
                <w:bCs/>
                <w:sz w:val="24"/>
                <w:szCs w:val="24"/>
              </w:rPr>
              <w:t xml:space="preserve"> Perhaps this is a personal response to the illustrator’s artwork because of entire page is full with the picture and the large, bold type.</w:t>
            </w:r>
            <w:r w:rsidRPr="00F0634A">
              <w:rPr>
                <w:rFonts w:ascii="Times New Roman" w:eastAsia="Times New Roman" w:hAnsi="Times New Roman" w:cs="Times New Roman"/>
                <w:bCs/>
                <w:sz w:val="24"/>
                <w:szCs w:val="24"/>
              </w:rPr>
              <w:t xml:space="preserve"> </w:t>
            </w:r>
            <w:r w:rsidR="00721DE8">
              <w:rPr>
                <w:rFonts w:ascii="Times New Roman" w:eastAsia="Times New Roman" w:hAnsi="Times New Roman" w:cs="Times New Roman"/>
                <w:bCs/>
                <w:sz w:val="24"/>
                <w:szCs w:val="24"/>
              </w:rPr>
              <w:t>I think this simply echoes the grand imagination of Isabella.</w:t>
            </w:r>
          </w:p>
        </w:tc>
      </w:tr>
      <w:tr w:rsidR="001C6E40" w:rsidRPr="00F0634A" w:rsidTr="00ED1017">
        <w:tc>
          <w:tcPr>
            <w:tcW w:w="2466" w:type="dxa"/>
          </w:tcPr>
          <w:p w:rsidR="001C6E40" w:rsidRPr="00F0634A" w:rsidRDefault="001C6E40"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lastRenderedPageBreak/>
              <w:t>Characterization</w:t>
            </w:r>
          </w:p>
        </w:tc>
        <w:tc>
          <w:tcPr>
            <w:tcW w:w="7110" w:type="dxa"/>
          </w:tcPr>
          <w:p w:rsidR="001C6E40" w:rsidRPr="00F0634A" w:rsidRDefault="001C6E40" w:rsidP="00C26C3E">
            <w:pPr>
              <w:rPr>
                <w:rFonts w:ascii="Times New Roman" w:eastAsia="Times New Roman" w:hAnsi="Times New Roman" w:cs="Times New Roman"/>
                <w:bCs/>
                <w:sz w:val="24"/>
                <w:szCs w:val="24"/>
              </w:rPr>
            </w:pPr>
            <w:r w:rsidRPr="00F0634A">
              <w:rPr>
                <w:rFonts w:ascii="Times New Roman" w:eastAsia="Times New Roman" w:hAnsi="Times New Roman" w:cs="Times New Roman"/>
                <w:bCs/>
                <w:sz w:val="24"/>
                <w:szCs w:val="24"/>
              </w:rPr>
              <w:t>Isabella is portrayed as an imaginative child and the mother as supportive in her daughter’s creative play.</w:t>
            </w:r>
          </w:p>
        </w:tc>
      </w:tr>
      <w:tr w:rsidR="001C6E40" w:rsidRPr="00F0634A" w:rsidTr="00ED1017">
        <w:tc>
          <w:tcPr>
            <w:tcW w:w="2466" w:type="dxa"/>
          </w:tcPr>
          <w:p w:rsidR="001C6E40" w:rsidRPr="00F0634A" w:rsidRDefault="001C6E40"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 xml:space="preserve">Curricular connections  </w:t>
            </w:r>
            <w:r w:rsidRPr="00F0634A">
              <w:rPr>
                <w:rFonts w:ascii="Times New Roman" w:eastAsia="Times New Roman" w:hAnsi="Times New Roman" w:cs="Times New Roman"/>
                <w:i/>
                <w:sz w:val="24"/>
                <w:szCs w:val="24"/>
              </w:rPr>
              <w:t>or</w:t>
            </w:r>
          </w:p>
          <w:p w:rsidR="001C6E40" w:rsidRPr="00F0634A" w:rsidRDefault="001C6E40" w:rsidP="00F0634A">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Programming connections</w:t>
            </w:r>
          </w:p>
        </w:tc>
        <w:tc>
          <w:tcPr>
            <w:tcW w:w="7110" w:type="dxa"/>
          </w:tcPr>
          <w:p w:rsidR="001C6E40" w:rsidRPr="00F0634A" w:rsidRDefault="001C6E40" w:rsidP="00C26C3E">
            <w:pPr>
              <w:rPr>
                <w:rFonts w:ascii="Times New Roman" w:eastAsia="Times New Roman" w:hAnsi="Times New Roman" w:cs="Times New Roman"/>
                <w:bCs/>
                <w:sz w:val="24"/>
                <w:szCs w:val="24"/>
              </w:rPr>
            </w:pPr>
            <w:r w:rsidRPr="00F0634A">
              <w:rPr>
                <w:rFonts w:ascii="Times New Roman" w:eastAsia="Times New Roman" w:hAnsi="Times New Roman" w:cs="Times New Roman"/>
                <w:bCs/>
                <w:sz w:val="24"/>
                <w:szCs w:val="24"/>
              </w:rPr>
              <w:t>Teachers and librarians can use this book as an introduction for Grade 2-3 students to notable women in history, especially with the short biographies located at the end of the book. They can also use it as a read aloud for career explorations with Kindergarten-Grade 1 students.</w:t>
            </w:r>
          </w:p>
        </w:tc>
      </w:tr>
      <w:tr w:rsidR="001C6E40" w:rsidRPr="00F0634A" w:rsidTr="00ED1017">
        <w:tc>
          <w:tcPr>
            <w:tcW w:w="2466" w:type="dxa"/>
          </w:tcPr>
          <w:p w:rsidR="001C6E40" w:rsidRPr="00F0634A" w:rsidRDefault="001C6E40" w:rsidP="00C26C3E">
            <w:pPr>
              <w:rPr>
                <w:rFonts w:ascii="Arial" w:eastAsia="Times New Roman" w:hAnsi="Arial" w:cs="Arial"/>
                <w:b/>
                <w:bCs/>
                <w:sz w:val="18"/>
              </w:rPr>
            </w:pPr>
            <w:r w:rsidRPr="00F0634A">
              <w:rPr>
                <w:rFonts w:ascii="Times New Roman" w:eastAsia="Times New Roman" w:hAnsi="Times New Roman" w:cs="Times New Roman"/>
                <w:b/>
                <w:sz w:val="24"/>
                <w:szCs w:val="24"/>
              </w:rPr>
              <w:t>Personal Response</w:t>
            </w:r>
          </w:p>
        </w:tc>
        <w:tc>
          <w:tcPr>
            <w:tcW w:w="7110" w:type="dxa"/>
          </w:tcPr>
          <w:p w:rsidR="001C6E40" w:rsidRPr="00F0634A" w:rsidRDefault="001C6E40" w:rsidP="00C26C3E">
            <w:pPr>
              <w:rPr>
                <w:rFonts w:ascii="Times New Roman" w:eastAsia="Times New Roman" w:hAnsi="Times New Roman" w:cs="Times New Roman"/>
                <w:bCs/>
                <w:sz w:val="24"/>
                <w:szCs w:val="24"/>
              </w:rPr>
            </w:pPr>
            <w:r w:rsidRPr="00F0634A">
              <w:rPr>
                <w:rFonts w:ascii="Times New Roman" w:eastAsia="Times New Roman" w:hAnsi="Times New Roman" w:cs="Times New Roman"/>
                <w:bCs/>
                <w:sz w:val="24"/>
                <w:szCs w:val="24"/>
              </w:rPr>
              <w:t>While the mother – daughter conversations may be “contrived,” I enjoyed the playing with words and imagined the author choosing such precise vocabulary to convey her tribute to the women portrayed.</w:t>
            </w:r>
          </w:p>
        </w:tc>
      </w:tr>
    </w:tbl>
    <w:p w:rsidR="000A1D33" w:rsidRPr="00F0634A" w:rsidRDefault="000A1D33">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429"/>
        <w:gridCol w:w="6921"/>
      </w:tblGrid>
      <w:tr w:rsidR="000A1D33" w:rsidRPr="00F0634A" w:rsidTr="00AF55EA">
        <w:tc>
          <w:tcPr>
            <w:tcW w:w="244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Genre</w:t>
            </w:r>
          </w:p>
        </w:tc>
        <w:tc>
          <w:tcPr>
            <w:tcW w:w="7128" w:type="dxa"/>
          </w:tcPr>
          <w:p w:rsidR="000A1D33" w:rsidRPr="00F0634A" w:rsidRDefault="000A1D33" w:rsidP="002F6A38">
            <w:pPr>
              <w:rPr>
                <w:rFonts w:ascii="Times New Roman" w:eastAsia="Times New Roman" w:hAnsi="Times New Roman" w:cs="Times New Roman"/>
                <w:sz w:val="24"/>
                <w:szCs w:val="24"/>
              </w:rPr>
            </w:pPr>
            <w:r w:rsidRPr="00F0634A">
              <w:rPr>
                <w:rFonts w:ascii="Times New Roman" w:eastAsia="Times New Roman" w:hAnsi="Times New Roman" w:cs="Times New Roman"/>
                <w:sz w:val="24"/>
                <w:szCs w:val="24"/>
              </w:rPr>
              <w:t>Beginning Chapter Book</w:t>
            </w:r>
            <w:r w:rsidR="00021F65">
              <w:rPr>
                <w:rFonts w:ascii="Times New Roman" w:eastAsia="Times New Roman" w:hAnsi="Times New Roman" w:cs="Times New Roman"/>
                <w:sz w:val="24"/>
                <w:szCs w:val="24"/>
              </w:rPr>
              <w:t>s</w:t>
            </w:r>
          </w:p>
        </w:tc>
      </w:tr>
      <w:tr w:rsidR="000A1D33" w:rsidRPr="00F0634A" w:rsidTr="00AF55EA">
        <w:tc>
          <w:tcPr>
            <w:tcW w:w="2448" w:type="dxa"/>
            <w:shd w:val="clear" w:color="auto" w:fill="FDE9D9" w:themeFill="accent6" w:themeFillTint="33"/>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Title</w:t>
            </w:r>
          </w:p>
        </w:tc>
        <w:tc>
          <w:tcPr>
            <w:tcW w:w="7128" w:type="dxa"/>
            <w:shd w:val="clear" w:color="auto" w:fill="FDE9D9" w:themeFill="accent6" w:themeFillTint="33"/>
          </w:tcPr>
          <w:p w:rsidR="002F6A38" w:rsidRPr="00F0634A" w:rsidRDefault="007E6A7F"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Powder Puff Puzzle</w:t>
            </w:r>
          </w:p>
        </w:tc>
      </w:tr>
      <w:tr w:rsidR="000A1D33" w:rsidRPr="00F0634A" w:rsidTr="00AF55EA">
        <w:tc>
          <w:tcPr>
            <w:tcW w:w="244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Author</w:t>
            </w:r>
          </w:p>
        </w:tc>
        <w:tc>
          <w:tcPr>
            <w:tcW w:w="7128" w:type="dxa"/>
          </w:tcPr>
          <w:p w:rsidR="000A1D33" w:rsidRPr="00F0634A" w:rsidRDefault="007E6A7F"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Patricia</w:t>
            </w:r>
            <w:r w:rsidR="002F6A38">
              <w:rPr>
                <w:rFonts w:ascii="Times New Roman" w:eastAsia="Times New Roman" w:hAnsi="Times New Roman" w:cs="Times New Roman"/>
                <w:bCs/>
                <w:sz w:val="24"/>
                <w:szCs w:val="24"/>
              </w:rPr>
              <w:t xml:space="preserve"> Reilly Giff</w:t>
            </w:r>
          </w:p>
        </w:tc>
      </w:tr>
      <w:tr w:rsidR="000A1D33" w:rsidRPr="00F0634A" w:rsidTr="00AF55EA">
        <w:tc>
          <w:tcPr>
            <w:tcW w:w="244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Illustrator</w:t>
            </w:r>
          </w:p>
        </w:tc>
        <w:tc>
          <w:tcPr>
            <w:tcW w:w="7128" w:type="dxa"/>
          </w:tcPr>
          <w:p w:rsidR="000A1D33" w:rsidRPr="00F0634A" w:rsidRDefault="002F6A38"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Blanche Sims</w:t>
            </w:r>
          </w:p>
        </w:tc>
      </w:tr>
      <w:tr w:rsidR="000A1D33" w:rsidRPr="00F0634A" w:rsidTr="00AF55EA">
        <w:tc>
          <w:tcPr>
            <w:tcW w:w="244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Publisher</w:t>
            </w:r>
          </w:p>
        </w:tc>
        <w:tc>
          <w:tcPr>
            <w:tcW w:w="7128" w:type="dxa"/>
          </w:tcPr>
          <w:p w:rsidR="000A1D33" w:rsidRPr="00F0634A" w:rsidRDefault="002F6A38"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Bantam Doubleday Dell books for Young Readers</w:t>
            </w:r>
          </w:p>
        </w:tc>
      </w:tr>
      <w:tr w:rsidR="000A1D33" w:rsidRPr="00F0634A" w:rsidTr="00AF55EA">
        <w:tc>
          <w:tcPr>
            <w:tcW w:w="244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Date of Publication</w:t>
            </w:r>
          </w:p>
        </w:tc>
        <w:tc>
          <w:tcPr>
            <w:tcW w:w="7128" w:type="dxa"/>
          </w:tcPr>
          <w:p w:rsidR="000A1D33" w:rsidRPr="00F0634A" w:rsidRDefault="002F6A38"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1987</w:t>
            </w:r>
          </w:p>
        </w:tc>
      </w:tr>
      <w:tr w:rsidR="000A1D33" w:rsidRPr="00F0634A" w:rsidTr="00AF55EA">
        <w:tc>
          <w:tcPr>
            <w:tcW w:w="244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ISBN #</w:t>
            </w:r>
          </w:p>
        </w:tc>
        <w:tc>
          <w:tcPr>
            <w:tcW w:w="7128" w:type="dxa"/>
          </w:tcPr>
          <w:p w:rsidR="000A1D33" w:rsidRPr="00F0634A" w:rsidRDefault="002F6A38"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0-440-47180-X</w:t>
            </w:r>
            <w:r w:rsidR="00721DE8">
              <w:rPr>
                <w:rFonts w:ascii="Times New Roman" w:eastAsia="Times New Roman" w:hAnsi="Times New Roman" w:cs="Times New Roman"/>
                <w:bCs/>
                <w:sz w:val="24"/>
                <w:szCs w:val="24"/>
              </w:rPr>
              <w:t xml:space="preserve"> (paperback)</w:t>
            </w:r>
          </w:p>
        </w:tc>
      </w:tr>
      <w:tr w:rsidR="000A1D33" w:rsidRPr="00F0634A" w:rsidTr="00AF55EA">
        <w:tc>
          <w:tcPr>
            <w:tcW w:w="2448" w:type="dxa"/>
          </w:tcPr>
          <w:p w:rsidR="000A1D33" w:rsidRPr="00F0634A" w:rsidRDefault="002F6A38" w:rsidP="00C26C3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Number of Pages</w:t>
            </w:r>
          </w:p>
        </w:tc>
        <w:tc>
          <w:tcPr>
            <w:tcW w:w="7128" w:type="dxa"/>
          </w:tcPr>
          <w:p w:rsidR="000A1D33" w:rsidRPr="00F0634A" w:rsidRDefault="002F6A38" w:rsidP="002F6A3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75 with 9 chapters</w:t>
            </w:r>
          </w:p>
        </w:tc>
      </w:tr>
      <w:tr w:rsidR="00721DE8" w:rsidRPr="00F0634A" w:rsidTr="00AF55EA">
        <w:tc>
          <w:tcPr>
            <w:tcW w:w="2448" w:type="dxa"/>
          </w:tcPr>
          <w:p w:rsidR="00721DE8" w:rsidRPr="00F0634A" w:rsidRDefault="00721DE8" w:rsidP="000D297B">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Theme(s)</w:t>
            </w:r>
          </w:p>
        </w:tc>
        <w:tc>
          <w:tcPr>
            <w:tcW w:w="7128" w:type="dxa"/>
          </w:tcPr>
          <w:p w:rsidR="00721DE8" w:rsidRPr="00F0634A" w:rsidRDefault="00721DE8" w:rsidP="000D297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Mystery</w:t>
            </w:r>
          </w:p>
        </w:tc>
      </w:tr>
      <w:tr w:rsidR="000A1D33" w:rsidRPr="00F0634A" w:rsidTr="00AF55EA">
        <w:tc>
          <w:tcPr>
            <w:tcW w:w="2448" w:type="dxa"/>
          </w:tcPr>
          <w:p w:rsidR="000A1D33" w:rsidRPr="00F0634A" w:rsidRDefault="000A1D33"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Setting</w:t>
            </w:r>
          </w:p>
        </w:tc>
        <w:tc>
          <w:tcPr>
            <w:tcW w:w="7128" w:type="dxa"/>
          </w:tcPr>
          <w:p w:rsidR="000A1D33" w:rsidRPr="00F0634A" w:rsidRDefault="002F6A38"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American suburban neighborhood</w:t>
            </w:r>
          </w:p>
        </w:tc>
      </w:tr>
      <w:tr w:rsidR="000A1D33" w:rsidRPr="00F0634A" w:rsidTr="00AF55EA">
        <w:tc>
          <w:tcPr>
            <w:tcW w:w="2448" w:type="dxa"/>
          </w:tcPr>
          <w:p w:rsidR="000A1D33" w:rsidRDefault="000A1D33"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Plot</w:t>
            </w:r>
            <w:r w:rsidR="00ED1017">
              <w:rPr>
                <w:rFonts w:ascii="Times New Roman" w:eastAsia="Times New Roman" w:hAnsi="Times New Roman" w:cs="Times New Roman"/>
                <w:b/>
                <w:sz w:val="24"/>
                <w:szCs w:val="24"/>
              </w:rPr>
              <w:t xml:space="preserve"> / Summary</w:t>
            </w:r>
          </w:p>
          <w:p w:rsidR="00CA23EB" w:rsidRPr="00F0634A" w:rsidRDefault="00C544DB" w:rsidP="00C26C3E">
            <w:pPr>
              <w:rPr>
                <w:rFonts w:ascii="Times New Roman" w:eastAsia="Times New Roman" w:hAnsi="Times New Roman" w:cs="Times New Roman"/>
                <w:b/>
                <w:sz w:val="24"/>
                <w:szCs w:val="24"/>
              </w:rPr>
            </w:pPr>
            <w:r>
              <w:rPr>
                <w:rFonts w:ascii="Verdana" w:hAnsi="Verdana"/>
                <w:noProof/>
                <w:color w:val="003399"/>
                <w:sz w:val="20"/>
                <w:szCs w:val="20"/>
              </w:rPr>
              <w:drawing>
                <wp:inline distT="0" distB="0" distL="0" distR="0">
                  <wp:extent cx="1046921" cy="1046921"/>
                  <wp:effectExtent l="19050" t="0" r="829" b="0"/>
                  <wp:docPr id="133" name="prodImage" descr="The Powder Puff Puzzle (Polka Dot Private Ey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mage" descr="The Powder Puff Puzzle (Polka Dot Private Eye)">
                            <a:hlinkClick r:id="rId13"/>
                          </pic:cNvPr>
                          <pic:cNvPicPr>
                            <a:picLocks noChangeAspect="1" noChangeArrowheads="1"/>
                          </pic:cNvPicPr>
                        </pic:nvPicPr>
                        <pic:blipFill>
                          <a:blip r:embed="rId14" cstate="print"/>
                          <a:srcRect/>
                          <a:stretch>
                            <a:fillRect/>
                          </a:stretch>
                        </pic:blipFill>
                        <pic:spPr bwMode="auto">
                          <a:xfrm>
                            <a:off x="0" y="0"/>
                            <a:ext cx="1049231" cy="1049231"/>
                          </a:xfrm>
                          <a:prstGeom prst="rect">
                            <a:avLst/>
                          </a:prstGeom>
                          <a:noFill/>
                          <a:ln w="9525">
                            <a:noFill/>
                            <a:miter lim="800000"/>
                            <a:headEnd/>
                            <a:tailEnd/>
                          </a:ln>
                        </pic:spPr>
                      </pic:pic>
                    </a:graphicData>
                  </a:graphic>
                </wp:inline>
              </w:drawing>
            </w:r>
          </w:p>
        </w:tc>
        <w:tc>
          <w:tcPr>
            <w:tcW w:w="7128" w:type="dxa"/>
          </w:tcPr>
          <w:p w:rsidR="000A1D33" w:rsidRPr="00F0634A" w:rsidRDefault="002F6A38" w:rsidP="002F6A3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Dawn Bosco, the Polka Dot Private Eye, and her friend Jason search for her cat, Powder Puff, who jumps into a the open window of a moving car</w:t>
            </w:r>
            <w:r w:rsidR="006D4014">
              <w:rPr>
                <w:rFonts w:ascii="Times New Roman" w:eastAsia="Times New Roman" w:hAnsi="Times New Roman" w:cs="Times New Roman"/>
                <w:bCs/>
                <w:sz w:val="24"/>
                <w:szCs w:val="24"/>
              </w:rPr>
              <w:t>.</w:t>
            </w:r>
            <w:r w:rsidR="00AF55EA">
              <w:rPr>
                <w:rFonts w:ascii="Times New Roman" w:eastAsia="Times New Roman" w:hAnsi="Times New Roman" w:cs="Times New Roman"/>
                <w:bCs/>
                <w:sz w:val="24"/>
                <w:szCs w:val="24"/>
              </w:rPr>
              <w:t xml:space="preserve"> Using the clues and the power of thinking, both figure out where Powder Puff can be found.</w:t>
            </w:r>
          </w:p>
        </w:tc>
      </w:tr>
      <w:tr w:rsidR="000A1D33" w:rsidRPr="00F0634A" w:rsidTr="00AF55EA">
        <w:tc>
          <w:tcPr>
            <w:tcW w:w="2448" w:type="dxa"/>
          </w:tcPr>
          <w:p w:rsidR="000A1D33" w:rsidRPr="00F0634A" w:rsidRDefault="000A1D33"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Reviewing Source 1</w:t>
            </w:r>
          </w:p>
        </w:tc>
        <w:tc>
          <w:tcPr>
            <w:tcW w:w="7128" w:type="dxa"/>
          </w:tcPr>
          <w:p w:rsidR="000A1D33" w:rsidRPr="00F0634A" w:rsidRDefault="006D4014"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School Library Journal</w:t>
            </w:r>
          </w:p>
        </w:tc>
      </w:tr>
      <w:tr w:rsidR="000A1D33" w:rsidRPr="00F0634A" w:rsidTr="00AF55EA">
        <w:tc>
          <w:tcPr>
            <w:tcW w:w="2448" w:type="dxa"/>
          </w:tcPr>
          <w:p w:rsidR="000A1D33" w:rsidRPr="00F0634A" w:rsidRDefault="000A1D33"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Reviewing Source 2</w:t>
            </w:r>
          </w:p>
        </w:tc>
        <w:tc>
          <w:tcPr>
            <w:tcW w:w="7128" w:type="dxa"/>
          </w:tcPr>
          <w:p w:rsidR="000A1D33" w:rsidRPr="002F3124" w:rsidRDefault="000A1D33" w:rsidP="00C26C3E">
            <w:pPr>
              <w:rPr>
                <w:rFonts w:ascii="Times New Roman" w:eastAsia="Times New Roman" w:hAnsi="Times New Roman" w:cs="Times New Roman"/>
                <w:bCs/>
                <w:sz w:val="24"/>
                <w:szCs w:val="24"/>
              </w:rPr>
            </w:pPr>
            <w:r w:rsidRPr="002F3124">
              <w:rPr>
                <w:rFonts w:ascii="Times New Roman" w:eastAsia="Times New Roman" w:hAnsi="Times New Roman" w:cs="Times New Roman"/>
                <w:bCs/>
                <w:sz w:val="24"/>
                <w:szCs w:val="24"/>
              </w:rPr>
              <w:t>Child Developmental Tracker</w:t>
            </w:r>
            <w:r w:rsidR="005D3D7E" w:rsidRPr="002F3124">
              <w:rPr>
                <w:rFonts w:ascii="Times New Roman" w:eastAsia="Times New Roman" w:hAnsi="Times New Roman" w:cs="Times New Roman"/>
                <w:bCs/>
                <w:sz w:val="24"/>
                <w:szCs w:val="24"/>
              </w:rPr>
              <w:t xml:space="preserve"> Ages 7-8 </w:t>
            </w:r>
            <w:r w:rsidR="002F3124" w:rsidRPr="002F3124">
              <w:rPr>
                <w:rFonts w:ascii="Times New Roman" w:eastAsia="Times New Roman" w:hAnsi="Times New Roman" w:cs="Times New Roman"/>
                <w:bCs/>
                <w:sz w:val="24"/>
                <w:szCs w:val="24"/>
              </w:rPr>
              <w:t>Literacy-</w:t>
            </w:r>
            <w:r w:rsidR="005D3D7E" w:rsidRPr="002F3124">
              <w:rPr>
                <w:rFonts w:ascii="Times New Roman" w:eastAsia="Times New Roman" w:hAnsi="Times New Roman" w:cs="Times New Roman"/>
                <w:bCs/>
                <w:sz w:val="24"/>
                <w:szCs w:val="24"/>
              </w:rPr>
              <w:t xml:space="preserve">Reading Comprehension: </w:t>
            </w:r>
            <w:r w:rsidR="005D3D7E" w:rsidRPr="002F3124">
              <w:rPr>
                <w:rFonts w:ascii="Times New Roman" w:hAnsi="Times New Roman" w:cs="Times New Roman"/>
                <w:i/>
                <w:color w:val="000000"/>
                <w:sz w:val="24"/>
                <w:szCs w:val="24"/>
              </w:rPr>
              <w:t xml:space="preserve">Is becoming more proficient in drawing conclusions about things not explicitly mentioned in the text (drawing inferences; Monitors own comprehension by recognizing when the text does not </w:t>
            </w:r>
            <w:r w:rsidR="005D3D7E" w:rsidRPr="002F3124">
              <w:rPr>
                <w:rFonts w:ascii="Times New Roman" w:hAnsi="Times New Roman" w:cs="Times New Roman"/>
                <w:i/>
                <w:color w:val="000000"/>
                <w:sz w:val="24"/>
                <w:szCs w:val="24"/>
              </w:rPr>
              <w:lastRenderedPageBreak/>
              <w:t>make sense, and then rereads or uses other strategies to fix the problem</w:t>
            </w:r>
            <w:r w:rsidR="002F3124">
              <w:rPr>
                <w:rFonts w:ascii="Times New Roman" w:hAnsi="Times New Roman" w:cs="Times New Roman"/>
                <w:color w:val="000000"/>
                <w:sz w:val="24"/>
                <w:szCs w:val="24"/>
              </w:rPr>
              <w:t xml:space="preserve">. </w:t>
            </w:r>
            <w:r w:rsidR="002F3124" w:rsidRPr="002F3124">
              <w:rPr>
                <w:rFonts w:ascii="Times New Roman" w:hAnsi="Times New Roman" w:cs="Times New Roman"/>
                <w:color w:val="000000"/>
                <w:sz w:val="24"/>
                <w:szCs w:val="24"/>
              </w:rPr>
              <w:t>(PBS, 2003-2012, Age 7-8 Literacy)</w:t>
            </w:r>
          </w:p>
        </w:tc>
      </w:tr>
      <w:tr w:rsidR="002F6A38" w:rsidRPr="00F0634A" w:rsidTr="00AF55EA">
        <w:tc>
          <w:tcPr>
            <w:tcW w:w="2448" w:type="dxa"/>
          </w:tcPr>
          <w:p w:rsidR="002F6A38" w:rsidRPr="00F0634A" w:rsidRDefault="002F6A38" w:rsidP="00C26C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Age / Grade Level</w:t>
            </w:r>
          </w:p>
        </w:tc>
        <w:tc>
          <w:tcPr>
            <w:tcW w:w="7128" w:type="dxa"/>
          </w:tcPr>
          <w:p w:rsidR="002F6A38" w:rsidRPr="00F0634A" w:rsidRDefault="00684198"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Grades 2-5; Reading Level 1.8</w:t>
            </w:r>
          </w:p>
        </w:tc>
      </w:tr>
      <w:tr w:rsidR="000A1D33" w:rsidRPr="00F0634A" w:rsidTr="00AF55EA">
        <w:tc>
          <w:tcPr>
            <w:tcW w:w="2448" w:type="dxa"/>
          </w:tcPr>
          <w:p w:rsidR="000A1D33" w:rsidRPr="00F0634A" w:rsidRDefault="000A1D33"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 xml:space="preserve">Description of the illustrations </w:t>
            </w:r>
            <w:r w:rsidRPr="00F0634A">
              <w:rPr>
                <w:rFonts w:ascii="Times New Roman" w:eastAsia="Times New Roman" w:hAnsi="Times New Roman" w:cs="Times New Roman"/>
                <w:i/>
                <w:sz w:val="24"/>
                <w:szCs w:val="24"/>
              </w:rPr>
              <w:t>or</w:t>
            </w:r>
            <w:r w:rsidRPr="00F0634A">
              <w:rPr>
                <w:rFonts w:ascii="Times New Roman" w:eastAsia="Times New Roman" w:hAnsi="Times New Roman" w:cs="Times New Roman"/>
                <w:b/>
                <w:sz w:val="24"/>
                <w:szCs w:val="24"/>
              </w:rPr>
              <w:t xml:space="preserve"> the writing style and tone of the author</w:t>
            </w:r>
          </w:p>
        </w:tc>
        <w:tc>
          <w:tcPr>
            <w:tcW w:w="7128" w:type="dxa"/>
          </w:tcPr>
          <w:p w:rsidR="000A1D33" w:rsidRPr="00F0634A" w:rsidRDefault="00684198" w:rsidP="00823B4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Pamela Bomboy </w:t>
            </w:r>
            <w:r w:rsidR="00823B43">
              <w:rPr>
                <w:rFonts w:ascii="Times New Roman" w:eastAsia="Times New Roman" w:hAnsi="Times New Roman" w:cs="Times New Roman"/>
                <w:bCs/>
                <w:sz w:val="24"/>
                <w:szCs w:val="24"/>
              </w:rPr>
              <w:t>(1988) for the School Library</w:t>
            </w:r>
            <w:r>
              <w:rPr>
                <w:rFonts w:ascii="Times New Roman" w:eastAsia="Times New Roman" w:hAnsi="Times New Roman" w:cs="Times New Roman"/>
                <w:bCs/>
                <w:sz w:val="24"/>
                <w:szCs w:val="24"/>
              </w:rPr>
              <w:t xml:space="preserve"> Journal describes the main character, Dawn, as “ever resourceful, </w:t>
            </w:r>
            <w:r w:rsidR="00823B43">
              <w:rPr>
                <w:rFonts w:ascii="Times New Roman" w:eastAsia="Times New Roman" w:hAnsi="Times New Roman" w:cs="Times New Roman"/>
                <w:bCs/>
                <w:sz w:val="24"/>
                <w:szCs w:val="24"/>
              </w:rPr>
              <w:t>[who]</w:t>
            </w:r>
            <w:r>
              <w:rPr>
                <w:rFonts w:ascii="Times New Roman" w:eastAsia="Times New Roman" w:hAnsi="Times New Roman" w:cs="Times New Roman"/>
                <w:bCs/>
                <w:sz w:val="24"/>
                <w:szCs w:val="24"/>
              </w:rPr>
              <w:t>… perseveres ,… thinks through the clues.” The use of controlled vocabulary with simply constructed sentences and an easy to follow plot gives the reader enough of a challenge while still being accessible. The cover picture is colorful but the inside illustrations are simple black pencil drawings.</w:t>
            </w:r>
          </w:p>
        </w:tc>
      </w:tr>
      <w:tr w:rsidR="000A1D33" w:rsidRPr="00F0634A" w:rsidTr="00AF55EA">
        <w:tc>
          <w:tcPr>
            <w:tcW w:w="2448" w:type="dxa"/>
          </w:tcPr>
          <w:p w:rsidR="000A1D33" w:rsidRPr="00F0634A" w:rsidRDefault="000A1D33"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Characterization</w:t>
            </w:r>
          </w:p>
        </w:tc>
        <w:tc>
          <w:tcPr>
            <w:tcW w:w="7128" w:type="dxa"/>
          </w:tcPr>
          <w:p w:rsidR="000A1D33" w:rsidRPr="00F0634A" w:rsidRDefault="006D4014" w:rsidP="00823B4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This is one of the</w:t>
            </w:r>
            <w:r w:rsidR="00684198">
              <w:rPr>
                <w:rFonts w:ascii="Times New Roman" w:eastAsia="Times New Roman" w:hAnsi="Times New Roman" w:cs="Times New Roman"/>
                <w:bCs/>
                <w:sz w:val="24"/>
                <w:szCs w:val="24"/>
              </w:rPr>
              <w:t xml:space="preserve"> book</w:t>
            </w:r>
            <w:r>
              <w:rPr>
                <w:rFonts w:ascii="Times New Roman" w:eastAsia="Times New Roman" w:hAnsi="Times New Roman" w:cs="Times New Roman"/>
                <w:bCs/>
                <w:sz w:val="24"/>
                <w:szCs w:val="24"/>
              </w:rPr>
              <w:t>s</w:t>
            </w:r>
            <w:r w:rsidR="00684198">
              <w:rPr>
                <w:rFonts w:ascii="Times New Roman" w:eastAsia="Times New Roman" w:hAnsi="Times New Roman" w:cs="Times New Roman"/>
                <w:bCs/>
                <w:sz w:val="24"/>
                <w:szCs w:val="24"/>
              </w:rPr>
              <w:t xml:space="preserve"> in The Polka Dot Private Eye series in which Dawn Bosco</w:t>
            </w:r>
            <w:r>
              <w:rPr>
                <w:rFonts w:ascii="Times New Roman" w:eastAsia="Times New Roman" w:hAnsi="Times New Roman" w:cs="Times New Roman"/>
                <w:bCs/>
                <w:sz w:val="24"/>
                <w:szCs w:val="24"/>
              </w:rPr>
              <w:t xml:space="preserve"> is the principal character. She and her best friend Jason are “likeable characters” </w:t>
            </w:r>
            <w:r w:rsidR="00823B43">
              <w:rPr>
                <w:rFonts w:ascii="Times New Roman" w:eastAsia="Times New Roman" w:hAnsi="Times New Roman" w:cs="Times New Roman"/>
                <w:bCs/>
                <w:sz w:val="24"/>
                <w:szCs w:val="24"/>
              </w:rPr>
              <w:t>(Bomboy, 1988</w:t>
            </w:r>
            <w:r>
              <w:rPr>
                <w:rFonts w:ascii="Times New Roman" w:eastAsia="Times New Roman" w:hAnsi="Times New Roman" w:cs="Times New Roman"/>
                <w:bCs/>
                <w:sz w:val="24"/>
                <w:szCs w:val="24"/>
              </w:rPr>
              <w:t>) who are independent, creative thinkers</w:t>
            </w:r>
            <w:r w:rsidR="00823B43">
              <w:rPr>
                <w:rFonts w:ascii="Times New Roman" w:eastAsia="Times New Roman" w:hAnsi="Times New Roman" w:cs="Times New Roman"/>
                <w:bCs/>
                <w:sz w:val="24"/>
                <w:szCs w:val="24"/>
              </w:rPr>
              <w:t xml:space="preserve"> taking responsibility to solve a mystery.</w:t>
            </w:r>
          </w:p>
        </w:tc>
      </w:tr>
      <w:tr w:rsidR="000A1D33" w:rsidRPr="00F0634A" w:rsidTr="00AF55EA">
        <w:tc>
          <w:tcPr>
            <w:tcW w:w="2448" w:type="dxa"/>
          </w:tcPr>
          <w:p w:rsidR="000A1D33" w:rsidRPr="00F0634A" w:rsidRDefault="000A1D33"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 xml:space="preserve">Curricular connections </w:t>
            </w:r>
            <w:r w:rsidRPr="00F0634A">
              <w:rPr>
                <w:rFonts w:ascii="Times New Roman" w:eastAsia="Times New Roman" w:hAnsi="Times New Roman" w:cs="Times New Roman"/>
                <w:i/>
                <w:sz w:val="24"/>
                <w:szCs w:val="24"/>
              </w:rPr>
              <w:t>or</w:t>
            </w:r>
          </w:p>
          <w:p w:rsidR="000A1D33" w:rsidRPr="00F0634A" w:rsidRDefault="000A1D33" w:rsidP="00AF55EA">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Programming connections</w:t>
            </w:r>
          </w:p>
        </w:tc>
        <w:tc>
          <w:tcPr>
            <w:tcW w:w="7128" w:type="dxa"/>
          </w:tcPr>
          <w:p w:rsidR="000A1D33" w:rsidRPr="00F0634A" w:rsidRDefault="00AF55EA" w:rsidP="00E02C9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Teachers can use this for a read aloud to demonstrate application of higher order thinking skills such as observations or analysis. Independent readers can form a book discussion club focusing on mysteries. Follow up activities can be a mystery night sponsored by the library in which participants are given clues to solve a crime or puzzle or </w:t>
            </w:r>
            <w:r w:rsidR="00E02C98">
              <w:rPr>
                <w:rFonts w:ascii="Times New Roman" w:eastAsia="Times New Roman" w:hAnsi="Times New Roman" w:cs="Times New Roman"/>
                <w:bCs/>
                <w:sz w:val="24"/>
                <w:szCs w:val="24"/>
              </w:rPr>
              <w:t xml:space="preserve">performing a </w:t>
            </w:r>
            <w:r>
              <w:rPr>
                <w:rFonts w:ascii="Times New Roman" w:eastAsia="Times New Roman" w:hAnsi="Times New Roman" w:cs="Times New Roman"/>
                <w:bCs/>
                <w:sz w:val="24"/>
                <w:szCs w:val="24"/>
              </w:rPr>
              <w:t>reader’s theatr</w:t>
            </w:r>
            <w:r w:rsidR="00E02C98">
              <w:rPr>
                <w:rFonts w:ascii="Times New Roman" w:eastAsia="Times New Roman" w:hAnsi="Times New Roman" w:cs="Times New Roman"/>
                <w:bCs/>
                <w:sz w:val="24"/>
                <w:szCs w:val="24"/>
              </w:rPr>
              <w:t>e or creating a puzzle using student-generated illustrations of story events.</w:t>
            </w:r>
          </w:p>
        </w:tc>
      </w:tr>
      <w:tr w:rsidR="000A1D33" w:rsidRPr="00F0634A" w:rsidTr="00AF55EA">
        <w:tc>
          <w:tcPr>
            <w:tcW w:w="2448" w:type="dxa"/>
          </w:tcPr>
          <w:p w:rsidR="000A1D33" w:rsidRPr="00F0634A" w:rsidRDefault="000A1D33" w:rsidP="00C26C3E">
            <w:pPr>
              <w:rPr>
                <w:rFonts w:ascii="Arial" w:eastAsia="Times New Roman" w:hAnsi="Arial" w:cs="Arial"/>
                <w:b/>
                <w:bCs/>
                <w:sz w:val="18"/>
              </w:rPr>
            </w:pPr>
            <w:r w:rsidRPr="00F0634A">
              <w:rPr>
                <w:rFonts w:ascii="Times New Roman" w:eastAsia="Times New Roman" w:hAnsi="Times New Roman" w:cs="Times New Roman"/>
                <w:b/>
                <w:sz w:val="24"/>
                <w:szCs w:val="24"/>
              </w:rPr>
              <w:t>Personal Response</w:t>
            </w:r>
          </w:p>
        </w:tc>
        <w:tc>
          <w:tcPr>
            <w:tcW w:w="7128" w:type="dxa"/>
          </w:tcPr>
          <w:p w:rsidR="000A1D33" w:rsidRPr="00F0634A" w:rsidRDefault="00AF55EA" w:rsidP="00E02C9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w:t>
            </w:r>
            <w:r w:rsidR="00E02C98">
              <w:rPr>
                <w:rFonts w:ascii="Times New Roman" w:eastAsia="Times New Roman" w:hAnsi="Times New Roman" w:cs="Times New Roman"/>
                <w:bCs/>
                <w:sz w:val="24"/>
                <w:szCs w:val="24"/>
              </w:rPr>
              <w:t xml:space="preserve">use of </w:t>
            </w:r>
            <w:r>
              <w:rPr>
                <w:rFonts w:ascii="Times New Roman" w:eastAsia="Times New Roman" w:hAnsi="Times New Roman" w:cs="Times New Roman"/>
                <w:bCs/>
                <w:sz w:val="24"/>
                <w:szCs w:val="24"/>
              </w:rPr>
              <w:t>controlled vocabulary can appeal to independent readers even at the end of Grade 1</w:t>
            </w:r>
            <w:r w:rsidR="00E02C98">
              <w:rPr>
                <w:rFonts w:ascii="Times New Roman" w:eastAsia="Times New Roman" w:hAnsi="Times New Roman" w:cs="Times New Roman"/>
                <w:bCs/>
                <w:sz w:val="24"/>
                <w:szCs w:val="24"/>
              </w:rPr>
              <w:t>. The concept of “solving a puzzle” can be a discussion topic about the use of higher order thinking skills in everyday life.</w:t>
            </w:r>
          </w:p>
        </w:tc>
      </w:tr>
    </w:tbl>
    <w:p w:rsidR="000A1D33" w:rsidRPr="00F0634A" w:rsidRDefault="000A1D33">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430"/>
        <w:gridCol w:w="6920"/>
      </w:tblGrid>
      <w:tr w:rsidR="000A1D33" w:rsidRPr="00F0634A" w:rsidTr="003962D7">
        <w:tc>
          <w:tcPr>
            <w:tcW w:w="244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Genre</w:t>
            </w:r>
          </w:p>
        </w:tc>
        <w:tc>
          <w:tcPr>
            <w:tcW w:w="7128" w:type="dxa"/>
          </w:tcPr>
          <w:p w:rsidR="000A1D33" w:rsidRPr="00F0634A" w:rsidRDefault="000A1D33" w:rsidP="001A7113">
            <w:pPr>
              <w:rPr>
                <w:rFonts w:ascii="Times New Roman" w:eastAsia="Times New Roman" w:hAnsi="Times New Roman" w:cs="Times New Roman"/>
                <w:sz w:val="24"/>
                <w:szCs w:val="24"/>
              </w:rPr>
            </w:pPr>
            <w:r w:rsidRPr="00F0634A">
              <w:rPr>
                <w:rFonts w:ascii="Times New Roman" w:eastAsia="Times New Roman" w:hAnsi="Times New Roman" w:cs="Times New Roman"/>
                <w:sz w:val="24"/>
                <w:szCs w:val="24"/>
              </w:rPr>
              <w:t>Fiction</w:t>
            </w:r>
            <w:r w:rsidR="003962D7">
              <w:rPr>
                <w:rFonts w:ascii="Times New Roman" w:eastAsia="Times New Roman" w:hAnsi="Times New Roman" w:cs="Times New Roman"/>
                <w:sz w:val="24"/>
                <w:szCs w:val="24"/>
              </w:rPr>
              <w:t>: Cumulative</w:t>
            </w:r>
            <w:r w:rsidR="00284FC9">
              <w:rPr>
                <w:rFonts w:ascii="Times New Roman" w:eastAsia="Times New Roman" w:hAnsi="Times New Roman" w:cs="Times New Roman"/>
                <w:sz w:val="24"/>
                <w:szCs w:val="24"/>
              </w:rPr>
              <w:t xml:space="preserve"> </w:t>
            </w:r>
            <w:r w:rsidR="00021F65">
              <w:rPr>
                <w:rFonts w:ascii="Times New Roman" w:eastAsia="Times New Roman" w:hAnsi="Times New Roman" w:cs="Times New Roman"/>
                <w:sz w:val="24"/>
                <w:szCs w:val="24"/>
              </w:rPr>
              <w:t>rhyme</w:t>
            </w:r>
          </w:p>
        </w:tc>
      </w:tr>
      <w:tr w:rsidR="000A1D33" w:rsidRPr="00F0634A" w:rsidTr="00823B43">
        <w:tc>
          <w:tcPr>
            <w:tcW w:w="2448" w:type="dxa"/>
            <w:shd w:val="clear" w:color="auto" w:fill="FDE9D9" w:themeFill="accent6" w:themeFillTint="33"/>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Title</w:t>
            </w:r>
          </w:p>
        </w:tc>
        <w:tc>
          <w:tcPr>
            <w:tcW w:w="7128" w:type="dxa"/>
            <w:shd w:val="clear" w:color="auto" w:fill="FDE9D9" w:themeFill="accent6" w:themeFillTint="33"/>
          </w:tcPr>
          <w:p w:rsidR="000A1D33" w:rsidRPr="00F0634A" w:rsidRDefault="00284FC9"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Inside a Barn in the Country: A Rebus Read-Along Story</w:t>
            </w:r>
          </w:p>
        </w:tc>
      </w:tr>
      <w:tr w:rsidR="000A1D33" w:rsidRPr="00F0634A" w:rsidTr="003962D7">
        <w:tc>
          <w:tcPr>
            <w:tcW w:w="244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Author</w:t>
            </w:r>
          </w:p>
        </w:tc>
        <w:tc>
          <w:tcPr>
            <w:tcW w:w="7128" w:type="dxa"/>
          </w:tcPr>
          <w:p w:rsidR="000A1D33" w:rsidRPr="00F0634A" w:rsidRDefault="00284FC9"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Alyssa Satin Capucilli</w:t>
            </w:r>
          </w:p>
        </w:tc>
      </w:tr>
      <w:tr w:rsidR="000A1D33" w:rsidRPr="00F0634A" w:rsidTr="003962D7">
        <w:tc>
          <w:tcPr>
            <w:tcW w:w="244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Illustrator</w:t>
            </w:r>
          </w:p>
        </w:tc>
        <w:tc>
          <w:tcPr>
            <w:tcW w:w="7128" w:type="dxa"/>
          </w:tcPr>
          <w:p w:rsidR="000A1D33" w:rsidRPr="00F0634A" w:rsidRDefault="00284FC9"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Ted Arnold</w:t>
            </w:r>
          </w:p>
        </w:tc>
      </w:tr>
      <w:tr w:rsidR="000A1D33" w:rsidRPr="00F0634A" w:rsidTr="003962D7">
        <w:tc>
          <w:tcPr>
            <w:tcW w:w="244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Publisher</w:t>
            </w:r>
          </w:p>
        </w:tc>
        <w:tc>
          <w:tcPr>
            <w:tcW w:w="7128" w:type="dxa"/>
          </w:tcPr>
          <w:p w:rsidR="00284FC9" w:rsidRPr="00F0634A" w:rsidRDefault="00284FC9"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Scholastic, Inc.</w:t>
            </w:r>
          </w:p>
        </w:tc>
      </w:tr>
      <w:tr w:rsidR="000A1D33" w:rsidRPr="00F0634A" w:rsidTr="003962D7">
        <w:tc>
          <w:tcPr>
            <w:tcW w:w="244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Date of Publication</w:t>
            </w:r>
          </w:p>
        </w:tc>
        <w:tc>
          <w:tcPr>
            <w:tcW w:w="7128" w:type="dxa"/>
          </w:tcPr>
          <w:p w:rsidR="000A1D33" w:rsidRPr="00F0634A" w:rsidRDefault="00284FC9"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1995</w:t>
            </w:r>
          </w:p>
        </w:tc>
      </w:tr>
      <w:tr w:rsidR="000A1D33" w:rsidRPr="00F0634A" w:rsidTr="003962D7">
        <w:tc>
          <w:tcPr>
            <w:tcW w:w="244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ISBN #</w:t>
            </w:r>
          </w:p>
        </w:tc>
        <w:tc>
          <w:tcPr>
            <w:tcW w:w="7128" w:type="dxa"/>
          </w:tcPr>
          <w:p w:rsidR="000A1D33" w:rsidRPr="00F0634A" w:rsidRDefault="00284FC9" w:rsidP="00823B4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0-590-46999-1</w:t>
            </w:r>
            <w:r w:rsidR="00823B43">
              <w:rPr>
                <w:rFonts w:ascii="Times New Roman" w:eastAsia="Times New Roman" w:hAnsi="Times New Roman" w:cs="Times New Roman"/>
                <w:bCs/>
                <w:sz w:val="24"/>
                <w:szCs w:val="24"/>
              </w:rPr>
              <w:t xml:space="preserve"> (hardcover)</w:t>
            </w:r>
          </w:p>
        </w:tc>
      </w:tr>
      <w:tr w:rsidR="000A1D33" w:rsidRPr="00F0634A" w:rsidTr="003962D7">
        <w:tc>
          <w:tcPr>
            <w:tcW w:w="2448" w:type="dxa"/>
          </w:tcPr>
          <w:p w:rsidR="000A1D33" w:rsidRPr="00F0634A" w:rsidRDefault="000A1D33" w:rsidP="003962D7">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Number of Pages</w:t>
            </w:r>
          </w:p>
        </w:tc>
        <w:tc>
          <w:tcPr>
            <w:tcW w:w="7128" w:type="dxa"/>
          </w:tcPr>
          <w:p w:rsidR="000A1D33" w:rsidRPr="00F0634A" w:rsidRDefault="00284FC9"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w:t>
            </w:r>
          </w:p>
        </w:tc>
      </w:tr>
      <w:tr w:rsidR="00823B43" w:rsidRPr="00F0634A" w:rsidTr="003962D7">
        <w:tc>
          <w:tcPr>
            <w:tcW w:w="2448" w:type="dxa"/>
          </w:tcPr>
          <w:p w:rsidR="00823B43" w:rsidRPr="00F0634A" w:rsidRDefault="00823B43" w:rsidP="000D297B">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Theme(s)</w:t>
            </w:r>
          </w:p>
        </w:tc>
        <w:tc>
          <w:tcPr>
            <w:tcW w:w="7128" w:type="dxa"/>
          </w:tcPr>
          <w:p w:rsidR="00823B43" w:rsidRPr="00F0634A" w:rsidRDefault="00823B43" w:rsidP="000D297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Adaptation of a cumulative story</w:t>
            </w:r>
          </w:p>
        </w:tc>
      </w:tr>
      <w:tr w:rsidR="00823B43" w:rsidRPr="00F0634A" w:rsidTr="003962D7">
        <w:tc>
          <w:tcPr>
            <w:tcW w:w="2448" w:type="dxa"/>
          </w:tcPr>
          <w:p w:rsidR="00823B43" w:rsidRPr="00F0634A" w:rsidRDefault="00823B43"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Setting</w:t>
            </w:r>
          </w:p>
        </w:tc>
        <w:tc>
          <w:tcPr>
            <w:tcW w:w="7128" w:type="dxa"/>
          </w:tcPr>
          <w:p w:rsidR="00823B43" w:rsidRPr="00F0634A" w:rsidRDefault="00823B43"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Nighttime in a barn</w:t>
            </w:r>
          </w:p>
        </w:tc>
      </w:tr>
      <w:tr w:rsidR="00823B43" w:rsidRPr="00F0634A" w:rsidTr="003962D7">
        <w:tc>
          <w:tcPr>
            <w:tcW w:w="2448" w:type="dxa"/>
          </w:tcPr>
          <w:p w:rsidR="00823B43" w:rsidRDefault="00823B43" w:rsidP="00F22B97">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Plot</w:t>
            </w:r>
            <w:r>
              <w:rPr>
                <w:rFonts w:ascii="Times New Roman" w:eastAsia="Times New Roman" w:hAnsi="Times New Roman" w:cs="Times New Roman"/>
                <w:b/>
                <w:sz w:val="24"/>
                <w:szCs w:val="24"/>
              </w:rPr>
              <w:t xml:space="preserve"> / Summary</w:t>
            </w:r>
          </w:p>
          <w:p w:rsidR="00823B43" w:rsidRPr="00F0634A" w:rsidRDefault="00F22B97" w:rsidP="00F22B97">
            <w:pPr>
              <w:jc w:val="center"/>
              <w:rPr>
                <w:rFonts w:ascii="Times New Roman" w:eastAsia="Times New Roman" w:hAnsi="Times New Roman" w:cs="Times New Roman"/>
                <w:b/>
                <w:sz w:val="24"/>
                <w:szCs w:val="24"/>
              </w:rPr>
            </w:pPr>
            <w:r>
              <w:rPr>
                <w:rFonts w:ascii="Verdana" w:hAnsi="Verdana"/>
                <w:noProof/>
                <w:color w:val="003399"/>
                <w:sz w:val="20"/>
                <w:szCs w:val="20"/>
              </w:rPr>
              <w:drawing>
                <wp:inline distT="0" distB="0" distL="0" distR="0">
                  <wp:extent cx="1046921" cy="1046921"/>
                  <wp:effectExtent l="19050" t="0" r="829" b="0"/>
                  <wp:docPr id="146" name="prodImage" descr="Inside a Barn in the Country: A Rebus Read-along Story">
                    <a:hlinkClick xmlns:a="http://schemas.openxmlformats.org/drawingml/2006/main" r:id="rId15" tgtFrame="AmazonHel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mage" descr="Inside a Barn in the Country: A Rebus Read-along Story">
                            <a:hlinkClick r:id="rId15" tgtFrame="AmazonHelp"/>
                          </pic:cNvPr>
                          <pic:cNvPicPr>
                            <a:picLocks noChangeAspect="1" noChangeArrowheads="1"/>
                          </pic:cNvPicPr>
                        </pic:nvPicPr>
                        <pic:blipFill>
                          <a:blip r:embed="rId16" cstate="print"/>
                          <a:srcRect/>
                          <a:stretch>
                            <a:fillRect/>
                          </a:stretch>
                        </pic:blipFill>
                        <pic:spPr bwMode="auto">
                          <a:xfrm>
                            <a:off x="0" y="0"/>
                            <a:ext cx="1047225" cy="1047225"/>
                          </a:xfrm>
                          <a:prstGeom prst="rect">
                            <a:avLst/>
                          </a:prstGeom>
                          <a:noFill/>
                          <a:ln w="9525">
                            <a:noFill/>
                            <a:miter lim="800000"/>
                            <a:headEnd/>
                            <a:tailEnd/>
                          </a:ln>
                        </pic:spPr>
                      </pic:pic>
                    </a:graphicData>
                  </a:graphic>
                </wp:inline>
              </w:drawing>
            </w:r>
          </w:p>
        </w:tc>
        <w:tc>
          <w:tcPr>
            <w:tcW w:w="7128" w:type="dxa"/>
          </w:tcPr>
          <w:p w:rsidR="00823B43" w:rsidRPr="00F0634A" w:rsidRDefault="00823B43" w:rsidP="00284FC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cat chasing a mouse triggers a domino effect through the barn, waking up all the farm animals. Their noisy rush into the yard wakes up the farmer who tells them, “It’s not morning yet; please go back to bed.” The animals go back to sleep in the barn until that incorrigible cat jumps on the little owl as illustrated on the last page!</w:t>
            </w:r>
          </w:p>
        </w:tc>
      </w:tr>
      <w:tr w:rsidR="00823B43" w:rsidRPr="00F0634A" w:rsidTr="003962D7">
        <w:tc>
          <w:tcPr>
            <w:tcW w:w="2448" w:type="dxa"/>
          </w:tcPr>
          <w:p w:rsidR="00823B43" w:rsidRPr="00F0634A" w:rsidRDefault="00823B43"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Reviewing Source 1</w:t>
            </w:r>
          </w:p>
        </w:tc>
        <w:tc>
          <w:tcPr>
            <w:tcW w:w="7128" w:type="dxa"/>
          </w:tcPr>
          <w:p w:rsidR="00823B43" w:rsidRPr="00F0634A" w:rsidRDefault="00823B43" w:rsidP="00823B4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Publishers Weekly</w:t>
            </w:r>
          </w:p>
        </w:tc>
      </w:tr>
      <w:tr w:rsidR="00823B43" w:rsidRPr="00F0634A" w:rsidTr="003962D7">
        <w:tc>
          <w:tcPr>
            <w:tcW w:w="2448" w:type="dxa"/>
          </w:tcPr>
          <w:p w:rsidR="00823B43" w:rsidRPr="00F0634A" w:rsidRDefault="00823B43"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lastRenderedPageBreak/>
              <w:t>Reviewing Source 2</w:t>
            </w:r>
          </w:p>
        </w:tc>
        <w:tc>
          <w:tcPr>
            <w:tcW w:w="7128" w:type="dxa"/>
          </w:tcPr>
          <w:p w:rsidR="00823B43" w:rsidRPr="002F3124" w:rsidRDefault="00823B43" w:rsidP="00C26C3E">
            <w:pPr>
              <w:rPr>
                <w:rFonts w:ascii="Times New Roman" w:eastAsia="Times New Roman" w:hAnsi="Times New Roman" w:cs="Times New Roman"/>
                <w:bCs/>
                <w:sz w:val="24"/>
                <w:szCs w:val="24"/>
              </w:rPr>
            </w:pPr>
            <w:r w:rsidRPr="002F3124">
              <w:rPr>
                <w:rFonts w:ascii="Times New Roman" w:eastAsia="Times New Roman" w:hAnsi="Times New Roman" w:cs="Times New Roman"/>
                <w:bCs/>
                <w:sz w:val="24"/>
                <w:szCs w:val="24"/>
              </w:rPr>
              <w:t>Child Developmental Tracker</w:t>
            </w:r>
            <w:r w:rsidR="00FC6260" w:rsidRPr="002F3124">
              <w:rPr>
                <w:rFonts w:ascii="Times New Roman" w:eastAsia="Times New Roman" w:hAnsi="Times New Roman" w:cs="Times New Roman"/>
                <w:bCs/>
                <w:sz w:val="24"/>
                <w:szCs w:val="24"/>
              </w:rPr>
              <w:t xml:space="preserve"> Age 6-7 </w:t>
            </w:r>
            <w:r w:rsidR="007A0DAF" w:rsidRPr="002F3124">
              <w:rPr>
                <w:rFonts w:ascii="Times New Roman" w:eastAsia="Times New Roman" w:hAnsi="Times New Roman" w:cs="Times New Roman"/>
                <w:bCs/>
                <w:sz w:val="24"/>
                <w:szCs w:val="24"/>
              </w:rPr>
              <w:t xml:space="preserve">Language: </w:t>
            </w:r>
            <w:r w:rsidR="007A0DAF" w:rsidRPr="002F3124">
              <w:rPr>
                <w:rFonts w:ascii="Times New Roman" w:hAnsi="Times New Roman" w:cs="Times New Roman"/>
                <w:i/>
                <w:color w:val="000000"/>
                <w:sz w:val="24"/>
                <w:szCs w:val="24"/>
              </w:rPr>
              <w:t>Grasps the idea of content words that label things, like "cat" or "dog," but not of function words like "the" or "was"; some children may skip function words altogether. Communicates and repeats stories that have a series of events in a logical order. Can both ask and reply to "wh-" questions: who what, where, when, and why. Conveys stories using a chronological narrative format (e.g., says, "And then this happened, and then...")</w:t>
            </w:r>
            <w:r w:rsidR="007A0DAF" w:rsidRPr="002F3124">
              <w:rPr>
                <w:rFonts w:ascii="Times New Roman" w:hAnsi="Times New Roman" w:cs="Times New Roman"/>
                <w:color w:val="000000"/>
                <w:sz w:val="24"/>
                <w:szCs w:val="24"/>
              </w:rPr>
              <w:t>.</w:t>
            </w:r>
            <w:r w:rsidR="002F3124" w:rsidRPr="002F3124">
              <w:rPr>
                <w:rFonts w:ascii="Times New Roman" w:hAnsi="Times New Roman" w:cs="Times New Roman"/>
                <w:color w:val="000000"/>
                <w:sz w:val="24"/>
                <w:szCs w:val="24"/>
              </w:rPr>
              <w:t xml:space="preserve"> (PBS, 2003-2012, Age 6-7 Language)</w:t>
            </w:r>
          </w:p>
        </w:tc>
      </w:tr>
      <w:tr w:rsidR="00823B43" w:rsidRPr="00F0634A" w:rsidTr="003962D7">
        <w:tc>
          <w:tcPr>
            <w:tcW w:w="2448" w:type="dxa"/>
          </w:tcPr>
          <w:p w:rsidR="00823B43" w:rsidRPr="00F0634A" w:rsidRDefault="00823B43" w:rsidP="00C26C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 / Grade Level</w:t>
            </w:r>
          </w:p>
        </w:tc>
        <w:tc>
          <w:tcPr>
            <w:tcW w:w="7128" w:type="dxa"/>
          </w:tcPr>
          <w:p w:rsidR="00823B43" w:rsidRPr="00F0634A" w:rsidRDefault="00823B43"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Ages 3-6 years old; Preschool – Grade 1</w:t>
            </w:r>
          </w:p>
        </w:tc>
      </w:tr>
      <w:tr w:rsidR="00823B43" w:rsidRPr="00F0634A" w:rsidTr="003962D7">
        <w:tc>
          <w:tcPr>
            <w:tcW w:w="2448" w:type="dxa"/>
          </w:tcPr>
          <w:p w:rsidR="00823B43" w:rsidRDefault="00823B43"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 xml:space="preserve">Description of the illustrations </w:t>
            </w:r>
            <w:r w:rsidRPr="00F0634A">
              <w:rPr>
                <w:rFonts w:ascii="Times New Roman" w:eastAsia="Times New Roman" w:hAnsi="Times New Roman" w:cs="Times New Roman"/>
                <w:i/>
                <w:sz w:val="24"/>
                <w:szCs w:val="24"/>
              </w:rPr>
              <w:t>or</w:t>
            </w:r>
            <w:r w:rsidRPr="00F0634A">
              <w:rPr>
                <w:rFonts w:ascii="Times New Roman" w:eastAsia="Times New Roman" w:hAnsi="Times New Roman" w:cs="Times New Roman"/>
                <w:b/>
                <w:sz w:val="24"/>
                <w:szCs w:val="24"/>
              </w:rPr>
              <w:t xml:space="preserve"> the writing style and tone of the author</w:t>
            </w:r>
          </w:p>
          <w:p w:rsidR="00823B43" w:rsidRPr="00F0634A" w:rsidRDefault="00823B43" w:rsidP="00C26C3E">
            <w:pPr>
              <w:rPr>
                <w:rFonts w:ascii="Times New Roman" w:eastAsia="Times New Roman" w:hAnsi="Times New Roman" w:cs="Times New Roman"/>
                <w:b/>
                <w:sz w:val="24"/>
                <w:szCs w:val="24"/>
              </w:rPr>
            </w:pPr>
          </w:p>
        </w:tc>
        <w:tc>
          <w:tcPr>
            <w:tcW w:w="7128" w:type="dxa"/>
          </w:tcPr>
          <w:p w:rsidR="00823B43" w:rsidRPr="00F0634A" w:rsidRDefault="00823B43" w:rsidP="00823B4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PWxyz (1995) states that Capucilli and Arnold “give their work extra bounce” with rebuses in place of text and </w:t>
            </w:r>
            <w:r w:rsidR="00022190">
              <w:rPr>
                <w:rFonts w:ascii="Times New Roman" w:eastAsia="Times New Roman" w:hAnsi="Times New Roman" w:cs="Times New Roman"/>
                <w:bCs/>
                <w:sz w:val="24"/>
                <w:szCs w:val="24"/>
              </w:rPr>
              <w:t>onomatopoeia</w:t>
            </w:r>
            <w:r>
              <w:rPr>
                <w:rFonts w:ascii="Times New Roman" w:eastAsia="Times New Roman" w:hAnsi="Times New Roman" w:cs="Times New Roman"/>
                <w:bCs/>
                <w:sz w:val="24"/>
                <w:szCs w:val="24"/>
              </w:rPr>
              <w:t xml:space="preserve"> for the animals’ sounds. The review also states that “Arnold’s lush cartoons of bug-eyed beasts convey the madcap action.” The rebuses in place of text will allow young readers to engage in the story along with a parent. The </w:t>
            </w:r>
            <w:r w:rsidR="00022190">
              <w:rPr>
                <w:rFonts w:ascii="Times New Roman" w:eastAsia="Times New Roman" w:hAnsi="Times New Roman" w:cs="Times New Roman"/>
                <w:bCs/>
                <w:sz w:val="24"/>
                <w:szCs w:val="24"/>
              </w:rPr>
              <w:t>onomatopoeia</w:t>
            </w:r>
            <w:r>
              <w:rPr>
                <w:rFonts w:ascii="Times New Roman" w:eastAsia="Times New Roman" w:hAnsi="Times New Roman" w:cs="Times New Roman"/>
                <w:bCs/>
                <w:sz w:val="24"/>
                <w:szCs w:val="24"/>
              </w:rPr>
              <w:t xml:space="preserve"> sounds in italics may cue the young readers as well to join in the read aloud.</w:t>
            </w:r>
          </w:p>
        </w:tc>
      </w:tr>
      <w:tr w:rsidR="00823B43" w:rsidRPr="00F0634A" w:rsidTr="003962D7">
        <w:tc>
          <w:tcPr>
            <w:tcW w:w="2448" w:type="dxa"/>
          </w:tcPr>
          <w:p w:rsidR="00823B43" w:rsidRPr="00F0634A" w:rsidRDefault="00823B43"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Characterization</w:t>
            </w:r>
          </w:p>
        </w:tc>
        <w:tc>
          <w:tcPr>
            <w:tcW w:w="7128" w:type="dxa"/>
          </w:tcPr>
          <w:p w:rsidR="00823B43" w:rsidRPr="00F0634A" w:rsidRDefault="00823B43" w:rsidP="000C3B6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animals’ expressions of surprise and their flailing legs lend motion to each page as paralleled by the well-known formula of the text. The farmer’s wide-eyed, wide-mouthed admonition at his window is like a stop sign that sends the animals back to sleep.</w:t>
            </w:r>
          </w:p>
        </w:tc>
      </w:tr>
      <w:tr w:rsidR="00823B43" w:rsidRPr="00F0634A" w:rsidTr="003962D7">
        <w:tc>
          <w:tcPr>
            <w:tcW w:w="2448" w:type="dxa"/>
          </w:tcPr>
          <w:p w:rsidR="00823B43" w:rsidRPr="00F0634A" w:rsidRDefault="00823B43"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 xml:space="preserve">Curricular connections </w:t>
            </w:r>
            <w:r w:rsidRPr="00F0634A">
              <w:rPr>
                <w:rFonts w:ascii="Times New Roman" w:eastAsia="Times New Roman" w:hAnsi="Times New Roman" w:cs="Times New Roman"/>
                <w:i/>
                <w:sz w:val="24"/>
                <w:szCs w:val="24"/>
              </w:rPr>
              <w:t>or</w:t>
            </w:r>
          </w:p>
          <w:p w:rsidR="00823B43" w:rsidRPr="00F0634A" w:rsidRDefault="00823B43" w:rsidP="00284FC9">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Programming connections</w:t>
            </w:r>
          </w:p>
        </w:tc>
        <w:tc>
          <w:tcPr>
            <w:tcW w:w="7128" w:type="dxa"/>
          </w:tcPr>
          <w:p w:rsidR="00823B43" w:rsidRPr="00F0634A" w:rsidRDefault="00823B43"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Teachers can teach animals, animal sounds, sequence, cause and effect. Librarians can use it as part of books featuring a similar formula or books about farms. It would be perfect for choral reading or reader’s theatre.</w:t>
            </w:r>
          </w:p>
        </w:tc>
      </w:tr>
      <w:tr w:rsidR="00823B43" w:rsidRPr="00F0634A" w:rsidTr="003962D7">
        <w:tc>
          <w:tcPr>
            <w:tcW w:w="2448" w:type="dxa"/>
          </w:tcPr>
          <w:p w:rsidR="00823B43" w:rsidRPr="00F0634A" w:rsidRDefault="00823B43" w:rsidP="00C26C3E">
            <w:pPr>
              <w:rPr>
                <w:rFonts w:ascii="Arial" w:eastAsia="Times New Roman" w:hAnsi="Arial" w:cs="Arial"/>
                <w:b/>
                <w:bCs/>
                <w:sz w:val="18"/>
              </w:rPr>
            </w:pPr>
            <w:r w:rsidRPr="00F0634A">
              <w:rPr>
                <w:rFonts w:ascii="Times New Roman" w:eastAsia="Times New Roman" w:hAnsi="Times New Roman" w:cs="Times New Roman"/>
                <w:b/>
                <w:sz w:val="24"/>
                <w:szCs w:val="24"/>
              </w:rPr>
              <w:t>Personal Response</w:t>
            </w:r>
          </w:p>
        </w:tc>
        <w:tc>
          <w:tcPr>
            <w:tcW w:w="7128" w:type="dxa"/>
          </w:tcPr>
          <w:p w:rsidR="00823B43" w:rsidRPr="00F0634A" w:rsidRDefault="00823B43" w:rsidP="00565FB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rebus is a neat twist to the cumulative formula and makes it an appealing for pre-schoolers to “read” a book.</w:t>
            </w:r>
          </w:p>
        </w:tc>
      </w:tr>
    </w:tbl>
    <w:p w:rsidR="000A1D33" w:rsidRPr="00F0634A" w:rsidRDefault="000A1D33">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429"/>
        <w:gridCol w:w="6921"/>
      </w:tblGrid>
      <w:tr w:rsidR="000A1D33" w:rsidRPr="00F0634A" w:rsidTr="00565FB1">
        <w:tc>
          <w:tcPr>
            <w:tcW w:w="244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Genre</w:t>
            </w:r>
          </w:p>
        </w:tc>
        <w:tc>
          <w:tcPr>
            <w:tcW w:w="7128" w:type="dxa"/>
          </w:tcPr>
          <w:p w:rsidR="000A1D33" w:rsidRPr="00F0634A" w:rsidRDefault="000A1D33" w:rsidP="00565FB1">
            <w:pPr>
              <w:rPr>
                <w:rFonts w:ascii="Times New Roman" w:eastAsia="Times New Roman" w:hAnsi="Times New Roman" w:cs="Times New Roman"/>
                <w:sz w:val="24"/>
                <w:szCs w:val="24"/>
              </w:rPr>
            </w:pPr>
            <w:r w:rsidRPr="00F0634A">
              <w:rPr>
                <w:rFonts w:ascii="Times New Roman" w:eastAsia="Times New Roman" w:hAnsi="Times New Roman" w:cs="Times New Roman"/>
                <w:sz w:val="24"/>
                <w:szCs w:val="24"/>
              </w:rPr>
              <w:t>Paperback Series</w:t>
            </w:r>
          </w:p>
        </w:tc>
      </w:tr>
      <w:tr w:rsidR="000A1D33" w:rsidRPr="00F0634A" w:rsidTr="008D6991">
        <w:tc>
          <w:tcPr>
            <w:tcW w:w="2448" w:type="dxa"/>
            <w:shd w:val="clear" w:color="auto" w:fill="FDE9D9" w:themeFill="accent6" w:themeFillTint="33"/>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Title</w:t>
            </w:r>
          </w:p>
        </w:tc>
        <w:tc>
          <w:tcPr>
            <w:tcW w:w="7128" w:type="dxa"/>
            <w:shd w:val="clear" w:color="auto" w:fill="FDE9D9" w:themeFill="accent6" w:themeFillTint="33"/>
          </w:tcPr>
          <w:p w:rsidR="000A1D33" w:rsidRPr="00F0634A" w:rsidRDefault="00E16DAD"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Horrible Harry and the Green Slime</w:t>
            </w:r>
          </w:p>
        </w:tc>
      </w:tr>
      <w:tr w:rsidR="000A1D33" w:rsidRPr="00F0634A" w:rsidTr="00565FB1">
        <w:tc>
          <w:tcPr>
            <w:tcW w:w="244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Author</w:t>
            </w:r>
          </w:p>
        </w:tc>
        <w:tc>
          <w:tcPr>
            <w:tcW w:w="7128" w:type="dxa"/>
          </w:tcPr>
          <w:p w:rsidR="000A1D33" w:rsidRPr="00F0634A" w:rsidRDefault="00565FB1"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Suzy Kline</w:t>
            </w:r>
          </w:p>
        </w:tc>
      </w:tr>
      <w:tr w:rsidR="000A1D33" w:rsidRPr="00F0634A" w:rsidTr="00565FB1">
        <w:tc>
          <w:tcPr>
            <w:tcW w:w="244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Illustrator</w:t>
            </w:r>
          </w:p>
        </w:tc>
        <w:tc>
          <w:tcPr>
            <w:tcW w:w="7128" w:type="dxa"/>
          </w:tcPr>
          <w:p w:rsidR="000A1D33" w:rsidRPr="00F0634A" w:rsidRDefault="00565FB1"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Frank Remkiewicz</w:t>
            </w:r>
          </w:p>
        </w:tc>
      </w:tr>
      <w:tr w:rsidR="000A1D33" w:rsidRPr="00F0634A" w:rsidTr="00565FB1">
        <w:tc>
          <w:tcPr>
            <w:tcW w:w="244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Publisher</w:t>
            </w:r>
          </w:p>
        </w:tc>
        <w:tc>
          <w:tcPr>
            <w:tcW w:w="7128" w:type="dxa"/>
          </w:tcPr>
          <w:p w:rsidR="000A1D33" w:rsidRPr="00F0634A" w:rsidRDefault="00AF6C30"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Scholastic, Inc. by arrangement with Viking Penguin, a division of Penguin Books USA Inc.</w:t>
            </w:r>
          </w:p>
        </w:tc>
      </w:tr>
      <w:tr w:rsidR="000A1D33" w:rsidRPr="00F0634A" w:rsidTr="00565FB1">
        <w:tc>
          <w:tcPr>
            <w:tcW w:w="244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Date of Publication</w:t>
            </w:r>
          </w:p>
        </w:tc>
        <w:tc>
          <w:tcPr>
            <w:tcW w:w="7128" w:type="dxa"/>
          </w:tcPr>
          <w:p w:rsidR="000A1D33" w:rsidRPr="00F0634A" w:rsidRDefault="00AF6C30"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1989</w:t>
            </w:r>
          </w:p>
        </w:tc>
      </w:tr>
      <w:tr w:rsidR="000A1D33" w:rsidRPr="00F0634A" w:rsidTr="00565FB1">
        <w:tc>
          <w:tcPr>
            <w:tcW w:w="244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ISBN #</w:t>
            </w:r>
          </w:p>
        </w:tc>
        <w:tc>
          <w:tcPr>
            <w:tcW w:w="7128" w:type="dxa"/>
          </w:tcPr>
          <w:p w:rsidR="000A1D33" w:rsidRPr="00F0634A" w:rsidRDefault="00AF6C30"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0-590-43943-X (paperback)</w:t>
            </w:r>
          </w:p>
        </w:tc>
      </w:tr>
      <w:tr w:rsidR="000A1D33" w:rsidRPr="00F0634A" w:rsidTr="00565FB1">
        <w:tc>
          <w:tcPr>
            <w:tcW w:w="2448" w:type="dxa"/>
          </w:tcPr>
          <w:p w:rsidR="000A1D33" w:rsidRPr="00F0634A" w:rsidRDefault="000A1D33" w:rsidP="00AF6C30">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Number of Pages</w:t>
            </w:r>
          </w:p>
        </w:tc>
        <w:tc>
          <w:tcPr>
            <w:tcW w:w="7128" w:type="dxa"/>
          </w:tcPr>
          <w:p w:rsidR="000A1D33" w:rsidRPr="00F0634A" w:rsidRDefault="00AF6C30"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58 with 4 chapters</w:t>
            </w:r>
          </w:p>
        </w:tc>
      </w:tr>
      <w:tr w:rsidR="00022190" w:rsidRPr="00F0634A" w:rsidTr="00565FB1">
        <w:tc>
          <w:tcPr>
            <w:tcW w:w="2448" w:type="dxa"/>
          </w:tcPr>
          <w:p w:rsidR="00022190" w:rsidRPr="00F0634A" w:rsidRDefault="00022190" w:rsidP="000D297B">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Theme(s)</w:t>
            </w:r>
          </w:p>
        </w:tc>
        <w:tc>
          <w:tcPr>
            <w:tcW w:w="7128" w:type="dxa"/>
          </w:tcPr>
          <w:p w:rsidR="00022190" w:rsidRPr="00BA39EC" w:rsidRDefault="00022190" w:rsidP="000D297B">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Schools, Friendship</w:t>
            </w:r>
          </w:p>
        </w:tc>
      </w:tr>
      <w:tr w:rsidR="00022190" w:rsidRPr="00F0634A" w:rsidTr="00565FB1">
        <w:tc>
          <w:tcPr>
            <w:tcW w:w="2448" w:type="dxa"/>
          </w:tcPr>
          <w:p w:rsidR="00022190" w:rsidRPr="00F0634A" w:rsidRDefault="00022190"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Setting</w:t>
            </w:r>
          </w:p>
        </w:tc>
        <w:tc>
          <w:tcPr>
            <w:tcW w:w="7128" w:type="dxa"/>
          </w:tcPr>
          <w:p w:rsidR="00022190" w:rsidRPr="00F0634A" w:rsidRDefault="00022190"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Room 2b – second grade classroom</w:t>
            </w:r>
          </w:p>
        </w:tc>
      </w:tr>
      <w:tr w:rsidR="00022190" w:rsidRPr="00F0634A" w:rsidTr="00565FB1">
        <w:tc>
          <w:tcPr>
            <w:tcW w:w="2448" w:type="dxa"/>
          </w:tcPr>
          <w:p w:rsidR="00022190" w:rsidRDefault="00022190"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Plot</w:t>
            </w:r>
            <w:r>
              <w:rPr>
                <w:rFonts w:ascii="Times New Roman" w:eastAsia="Times New Roman" w:hAnsi="Times New Roman" w:cs="Times New Roman"/>
                <w:b/>
                <w:sz w:val="24"/>
                <w:szCs w:val="24"/>
              </w:rPr>
              <w:t xml:space="preserve"> / Summary</w:t>
            </w:r>
          </w:p>
          <w:p w:rsidR="00022190" w:rsidRPr="00F0634A" w:rsidRDefault="00022190" w:rsidP="00565FB1">
            <w:pPr>
              <w:jc w:val="center"/>
              <w:rPr>
                <w:rFonts w:ascii="Times New Roman" w:eastAsia="Times New Roman" w:hAnsi="Times New Roman" w:cs="Times New Roman"/>
                <w:b/>
                <w:sz w:val="24"/>
                <w:szCs w:val="24"/>
              </w:rPr>
            </w:pPr>
            <w:r>
              <w:rPr>
                <w:rFonts w:ascii="Arial" w:hAnsi="Arial" w:cs="Arial"/>
                <w:noProof/>
                <w:color w:val="6A6A6A"/>
                <w:sz w:val="13"/>
                <w:szCs w:val="13"/>
              </w:rPr>
              <w:lastRenderedPageBreak/>
              <w:drawing>
                <wp:inline distT="0" distB="0" distL="0" distR="0">
                  <wp:extent cx="1047750" cy="1145730"/>
                  <wp:effectExtent l="19050" t="0" r="0" b="0"/>
                  <wp:docPr id="12" name="Picture 7" descr="Horrible Harry and the Green Sl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rrible Harry and the Green Slime"/>
                          <pic:cNvPicPr>
                            <a:picLocks noChangeAspect="1" noChangeArrowheads="1"/>
                          </pic:cNvPicPr>
                        </pic:nvPicPr>
                        <pic:blipFill>
                          <a:blip r:embed="rId17" cstate="print"/>
                          <a:srcRect/>
                          <a:stretch>
                            <a:fillRect/>
                          </a:stretch>
                        </pic:blipFill>
                        <pic:spPr bwMode="auto">
                          <a:xfrm>
                            <a:off x="0" y="0"/>
                            <a:ext cx="1047642" cy="1145612"/>
                          </a:xfrm>
                          <a:prstGeom prst="rect">
                            <a:avLst/>
                          </a:prstGeom>
                          <a:noFill/>
                          <a:ln w="9525">
                            <a:noFill/>
                            <a:miter lim="800000"/>
                            <a:headEnd/>
                            <a:tailEnd/>
                          </a:ln>
                        </pic:spPr>
                      </pic:pic>
                    </a:graphicData>
                  </a:graphic>
                </wp:inline>
              </w:drawing>
            </w:r>
          </w:p>
        </w:tc>
        <w:tc>
          <w:tcPr>
            <w:tcW w:w="7128" w:type="dxa"/>
          </w:tcPr>
          <w:p w:rsidR="00022190" w:rsidRPr="00F0634A" w:rsidRDefault="00022190" w:rsidP="00AF6C3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This book is narrated in first person by Doug, who is the best friend of Harry. He shares the adventures in their second grade classroom: the trial of having to keep their Secret Pal secret even from each other, the fine line between following their teacher’s criteria and following Harry’s death-inspired presentation on the dangers of smoking; the risk taken in taping up cobwebs around the school to promote the story of Charlotte’s Web; and the interesting classroom </w:t>
            </w:r>
            <w:r>
              <w:rPr>
                <w:rFonts w:ascii="Times New Roman" w:eastAsia="Times New Roman" w:hAnsi="Times New Roman" w:cs="Times New Roman"/>
                <w:bCs/>
                <w:sz w:val="24"/>
                <w:szCs w:val="24"/>
              </w:rPr>
              <w:lastRenderedPageBreak/>
              <w:t xml:space="preserve">demonstrations such as Doug’s spiking the principal’s hair or Harry’s creation of green slime. </w:t>
            </w:r>
          </w:p>
        </w:tc>
      </w:tr>
      <w:tr w:rsidR="00022190" w:rsidRPr="00F0634A" w:rsidTr="00565FB1">
        <w:tc>
          <w:tcPr>
            <w:tcW w:w="2448" w:type="dxa"/>
          </w:tcPr>
          <w:p w:rsidR="00022190" w:rsidRPr="00F0634A" w:rsidRDefault="00022190"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lastRenderedPageBreak/>
              <w:t>Reviewing Source 1</w:t>
            </w:r>
          </w:p>
        </w:tc>
        <w:tc>
          <w:tcPr>
            <w:tcW w:w="7128" w:type="dxa"/>
          </w:tcPr>
          <w:p w:rsidR="00022190" w:rsidRPr="00F0634A" w:rsidRDefault="00022190" w:rsidP="0002219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Publishers Weekly and School Library Journal </w:t>
            </w:r>
          </w:p>
        </w:tc>
      </w:tr>
      <w:tr w:rsidR="00022190" w:rsidRPr="00F0634A" w:rsidTr="00565FB1">
        <w:tc>
          <w:tcPr>
            <w:tcW w:w="2448" w:type="dxa"/>
          </w:tcPr>
          <w:p w:rsidR="00022190" w:rsidRPr="00F0634A" w:rsidRDefault="00022190"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Reviewing Source 2</w:t>
            </w:r>
          </w:p>
        </w:tc>
        <w:tc>
          <w:tcPr>
            <w:tcW w:w="7128" w:type="dxa"/>
          </w:tcPr>
          <w:p w:rsidR="00022190" w:rsidRPr="002F3124" w:rsidRDefault="00022190" w:rsidP="00C26C3E">
            <w:pPr>
              <w:rPr>
                <w:rFonts w:ascii="Times New Roman" w:eastAsia="Times New Roman" w:hAnsi="Times New Roman" w:cs="Times New Roman"/>
                <w:bCs/>
                <w:color w:val="000000" w:themeColor="text1"/>
                <w:sz w:val="24"/>
                <w:szCs w:val="24"/>
              </w:rPr>
            </w:pPr>
            <w:r w:rsidRPr="002F3124">
              <w:rPr>
                <w:rFonts w:ascii="Times New Roman" w:eastAsia="Times New Roman" w:hAnsi="Times New Roman" w:cs="Times New Roman"/>
                <w:bCs/>
                <w:color w:val="000000" w:themeColor="text1"/>
                <w:sz w:val="24"/>
                <w:szCs w:val="24"/>
              </w:rPr>
              <w:t>Child Developmental Tracker</w:t>
            </w:r>
            <w:r w:rsidR="005D3D7E" w:rsidRPr="002F3124">
              <w:rPr>
                <w:rFonts w:ascii="Times New Roman" w:eastAsia="Times New Roman" w:hAnsi="Times New Roman" w:cs="Times New Roman"/>
                <w:bCs/>
                <w:color w:val="000000" w:themeColor="text1"/>
                <w:sz w:val="24"/>
                <w:szCs w:val="24"/>
              </w:rPr>
              <w:t xml:space="preserve"> Age 7-8 </w:t>
            </w:r>
            <w:r w:rsidR="002F3124" w:rsidRPr="002F3124">
              <w:rPr>
                <w:rFonts w:ascii="Times New Roman" w:eastAsia="Times New Roman" w:hAnsi="Times New Roman" w:cs="Times New Roman"/>
                <w:bCs/>
                <w:color w:val="000000" w:themeColor="text1"/>
                <w:sz w:val="24"/>
                <w:szCs w:val="24"/>
              </w:rPr>
              <w:t>Literacy-</w:t>
            </w:r>
            <w:r w:rsidR="005D3D7E" w:rsidRPr="002F3124">
              <w:rPr>
                <w:rFonts w:ascii="Times New Roman" w:eastAsia="Times New Roman" w:hAnsi="Times New Roman" w:cs="Times New Roman"/>
                <w:bCs/>
                <w:color w:val="000000" w:themeColor="text1"/>
                <w:sz w:val="24"/>
                <w:szCs w:val="24"/>
              </w:rPr>
              <w:t xml:space="preserve">Reading Comprehension: </w:t>
            </w:r>
            <w:r w:rsidR="005D3D7E" w:rsidRPr="002F3124">
              <w:rPr>
                <w:rFonts w:ascii="Times New Roman" w:hAnsi="Times New Roman" w:cs="Times New Roman"/>
                <w:i/>
                <w:color w:val="000000"/>
                <w:sz w:val="24"/>
                <w:szCs w:val="24"/>
              </w:rPr>
              <w:t>Enjoys listening to chapter books that are beyond their own independent reading level. Reading both fiction and nonfiction to children increases their vocabulary and exposes them to more complex language, concepts and text structures; To select materials, children rely on their knowledge of authors and different types of texts, as well as their abilities to estimate text difficulty</w:t>
            </w:r>
            <w:r w:rsidR="002F3124" w:rsidRPr="002F3124">
              <w:rPr>
                <w:rFonts w:ascii="Times New Roman" w:hAnsi="Times New Roman" w:cs="Times New Roman"/>
                <w:color w:val="000000"/>
                <w:sz w:val="24"/>
                <w:szCs w:val="24"/>
              </w:rPr>
              <w:t>. (PBS, 2003-2012, Age 7-8 Literacy)</w:t>
            </w:r>
          </w:p>
        </w:tc>
      </w:tr>
      <w:tr w:rsidR="00022190" w:rsidRPr="00F0634A" w:rsidTr="00565FB1">
        <w:tc>
          <w:tcPr>
            <w:tcW w:w="2448" w:type="dxa"/>
          </w:tcPr>
          <w:p w:rsidR="00022190" w:rsidRPr="00F0634A" w:rsidRDefault="00022190" w:rsidP="00C26C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 / Grade Level</w:t>
            </w:r>
          </w:p>
        </w:tc>
        <w:tc>
          <w:tcPr>
            <w:tcW w:w="7128" w:type="dxa"/>
          </w:tcPr>
          <w:p w:rsidR="00022190" w:rsidRPr="00BA39EC" w:rsidRDefault="00022190" w:rsidP="00C26C3E">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Ages 7-10 years old; Grade 2-4</w:t>
            </w:r>
          </w:p>
        </w:tc>
      </w:tr>
      <w:tr w:rsidR="00022190" w:rsidRPr="00F0634A" w:rsidTr="00565FB1">
        <w:tc>
          <w:tcPr>
            <w:tcW w:w="2448" w:type="dxa"/>
          </w:tcPr>
          <w:p w:rsidR="00022190" w:rsidRPr="00F0634A" w:rsidRDefault="00022190"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 xml:space="preserve">Description of the illustrations </w:t>
            </w:r>
            <w:r w:rsidRPr="00F0634A">
              <w:rPr>
                <w:rFonts w:ascii="Times New Roman" w:eastAsia="Times New Roman" w:hAnsi="Times New Roman" w:cs="Times New Roman"/>
                <w:i/>
                <w:sz w:val="24"/>
                <w:szCs w:val="24"/>
              </w:rPr>
              <w:t>or</w:t>
            </w:r>
            <w:r w:rsidRPr="00F0634A">
              <w:rPr>
                <w:rFonts w:ascii="Times New Roman" w:eastAsia="Times New Roman" w:hAnsi="Times New Roman" w:cs="Times New Roman"/>
                <w:b/>
                <w:sz w:val="24"/>
                <w:szCs w:val="24"/>
              </w:rPr>
              <w:t xml:space="preserve"> the writing style and tone of the author</w:t>
            </w:r>
          </w:p>
        </w:tc>
        <w:tc>
          <w:tcPr>
            <w:tcW w:w="7128" w:type="dxa"/>
          </w:tcPr>
          <w:p w:rsidR="00022190" w:rsidRPr="00EB1548" w:rsidRDefault="00022190" w:rsidP="00022190">
            <w:pPr>
              <w:rPr>
                <w:rFonts w:ascii="Times New Roman" w:eastAsia="Times New Roman" w:hAnsi="Times New Roman" w:cs="Times New Roman"/>
                <w:sz w:val="24"/>
                <w:szCs w:val="24"/>
              </w:rPr>
            </w:pPr>
            <w:r>
              <w:rPr>
                <w:rFonts w:ascii="Times New Roman" w:eastAsia="Times New Roman" w:hAnsi="Times New Roman" w:cs="Times New Roman"/>
                <w:bCs/>
                <w:sz w:val="24"/>
                <w:szCs w:val="24"/>
              </w:rPr>
              <w:t>Publishers Weekly (1989) states the book is a “disappointment” because the humor is weak and “[o]ther intended jokes fall flat or come at the expense of other classmates. In contrast, Elaine E. Knight (1989) for School Library Journal writes that “this is one school story which rates an A+.” She likes how the adults in the story are portrayed as “caring, understanding, and adaptable” to the antics of Horrible Harry and his friends. The front cover is the only color illustration; the inside illustrations are simple line drawings which capture the expressions of the characters as described in the text.</w:t>
            </w:r>
          </w:p>
        </w:tc>
      </w:tr>
      <w:tr w:rsidR="00022190" w:rsidRPr="00F0634A" w:rsidTr="00565FB1">
        <w:tc>
          <w:tcPr>
            <w:tcW w:w="2448" w:type="dxa"/>
          </w:tcPr>
          <w:p w:rsidR="00022190" w:rsidRPr="00F0634A" w:rsidRDefault="00022190"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Characterization</w:t>
            </w:r>
          </w:p>
        </w:tc>
        <w:tc>
          <w:tcPr>
            <w:tcW w:w="7128" w:type="dxa"/>
          </w:tcPr>
          <w:p w:rsidR="00022190" w:rsidRPr="00BA39EC" w:rsidRDefault="00022190" w:rsidP="00C26C3E">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Doug, the narrator, is the straight man to Harry, the best friend and idea man behind the antics of their second grade classroom. The adults are seen as accommodating the children’s ideas.</w:t>
            </w:r>
          </w:p>
        </w:tc>
      </w:tr>
      <w:tr w:rsidR="00022190" w:rsidRPr="00F0634A" w:rsidTr="00565FB1">
        <w:tc>
          <w:tcPr>
            <w:tcW w:w="2448" w:type="dxa"/>
          </w:tcPr>
          <w:p w:rsidR="00022190" w:rsidRPr="00F0634A" w:rsidRDefault="00022190"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 xml:space="preserve">Curricular connections </w:t>
            </w:r>
            <w:r w:rsidRPr="00F0634A">
              <w:rPr>
                <w:rFonts w:ascii="Times New Roman" w:eastAsia="Times New Roman" w:hAnsi="Times New Roman" w:cs="Times New Roman"/>
                <w:i/>
                <w:sz w:val="24"/>
                <w:szCs w:val="24"/>
              </w:rPr>
              <w:t>or</w:t>
            </w:r>
          </w:p>
          <w:p w:rsidR="00022190" w:rsidRPr="00F0634A" w:rsidRDefault="00022190" w:rsidP="004736AA">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Programming connections</w:t>
            </w:r>
          </w:p>
        </w:tc>
        <w:tc>
          <w:tcPr>
            <w:tcW w:w="7128" w:type="dxa"/>
          </w:tcPr>
          <w:p w:rsidR="00022190" w:rsidRPr="00BA39EC" w:rsidRDefault="00022190" w:rsidP="004736AA">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Teachers can have students compare and contrast the antics of Doug and Harry to those in their own classroom or discuss the value of the classroom events, e.g. cobwebs to promote Charlotte’s Web, to learning. Librarians can feature a “Read-Harry-a-thon” for second graders to see who can finish all the books in the series.</w:t>
            </w:r>
          </w:p>
        </w:tc>
      </w:tr>
      <w:tr w:rsidR="00022190" w:rsidRPr="00F0634A" w:rsidTr="00565FB1">
        <w:tc>
          <w:tcPr>
            <w:tcW w:w="2448" w:type="dxa"/>
          </w:tcPr>
          <w:p w:rsidR="00022190" w:rsidRPr="00F0634A" w:rsidRDefault="00022190" w:rsidP="00C26C3E">
            <w:pPr>
              <w:rPr>
                <w:rFonts w:ascii="Arial" w:eastAsia="Times New Roman" w:hAnsi="Arial" w:cs="Arial"/>
                <w:b/>
                <w:bCs/>
                <w:sz w:val="18"/>
              </w:rPr>
            </w:pPr>
            <w:r w:rsidRPr="00F0634A">
              <w:rPr>
                <w:rFonts w:ascii="Times New Roman" w:eastAsia="Times New Roman" w:hAnsi="Times New Roman" w:cs="Times New Roman"/>
                <w:b/>
                <w:sz w:val="24"/>
                <w:szCs w:val="24"/>
              </w:rPr>
              <w:t>Personal Response</w:t>
            </w:r>
          </w:p>
        </w:tc>
        <w:tc>
          <w:tcPr>
            <w:tcW w:w="7128" w:type="dxa"/>
          </w:tcPr>
          <w:p w:rsidR="00022190" w:rsidRPr="00F0634A" w:rsidRDefault="00022190"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 was at first reluctant to read about a “horrible” student but was pleasantly surprised that the classroom antics were tame compared to real life antics in my own classroom and that the educators were “nice.”</w:t>
            </w:r>
          </w:p>
        </w:tc>
      </w:tr>
    </w:tbl>
    <w:p w:rsidR="000A1D33" w:rsidRPr="00F0634A" w:rsidRDefault="000A1D33">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437"/>
        <w:gridCol w:w="6913"/>
      </w:tblGrid>
      <w:tr w:rsidR="000A1D33" w:rsidRPr="00F0634A" w:rsidTr="00022190">
        <w:tc>
          <w:tcPr>
            <w:tcW w:w="244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Genre</w:t>
            </w:r>
          </w:p>
        </w:tc>
        <w:tc>
          <w:tcPr>
            <w:tcW w:w="7128" w:type="dxa"/>
          </w:tcPr>
          <w:p w:rsidR="000A1D33" w:rsidRPr="00F0634A" w:rsidRDefault="00E16DAD" w:rsidP="00C26C3E">
            <w:pPr>
              <w:ind w:left="72"/>
              <w:rPr>
                <w:rFonts w:ascii="Times New Roman" w:eastAsia="Times New Roman" w:hAnsi="Times New Roman" w:cs="Times New Roman"/>
                <w:sz w:val="24"/>
                <w:szCs w:val="24"/>
              </w:rPr>
            </w:pPr>
            <w:r>
              <w:rPr>
                <w:rFonts w:ascii="Times New Roman" w:eastAsia="Times New Roman" w:hAnsi="Times New Roman" w:cs="Times New Roman"/>
                <w:sz w:val="24"/>
                <w:szCs w:val="24"/>
              </w:rPr>
              <w:t>Fiction- multicultural literature</w:t>
            </w:r>
          </w:p>
        </w:tc>
      </w:tr>
      <w:tr w:rsidR="000A1D33" w:rsidRPr="00F0634A" w:rsidTr="00022190">
        <w:tc>
          <w:tcPr>
            <w:tcW w:w="2448" w:type="dxa"/>
            <w:shd w:val="clear" w:color="auto" w:fill="FDE9D9" w:themeFill="accent6" w:themeFillTint="33"/>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Title</w:t>
            </w:r>
          </w:p>
        </w:tc>
        <w:tc>
          <w:tcPr>
            <w:tcW w:w="7128" w:type="dxa"/>
            <w:shd w:val="clear" w:color="auto" w:fill="FDE9D9" w:themeFill="accent6" w:themeFillTint="33"/>
          </w:tcPr>
          <w:p w:rsidR="000A1D33" w:rsidRPr="00F0634A" w:rsidRDefault="00E16DAD" w:rsidP="009161F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w:t>
            </w:r>
            <w:r w:rsidR="009161F3">
              <w:rPr>
                <w:rFonts w:ascii="Times New Roman" w:eastAsia="Times New Roman" w:hAnsi="Times New Roman" w:cs="Times New Roman"/>
                <w:bCs/>
                <w:sz w:val="24"/>
                <w:szCs w:val="24"/>
              </w:rPr>
              <w:t>Se</w:t>
            </w:r>
            <w:r>
              <w:rPr>
                <w:rFonts w:ascii="Times New Roman" w:eastAsia="Times New Roman" w:hAnsi="Times New Roman" w:cs="Times New Roman"/>
                <w:bCs/>
                <w:sz w:val="24"/>
                <w:szCs w:val="24"/>
              </w:rPr>
              <w:t xml:space="preserve">ven Chinese </w:t>
            </w:r>
            <w:r w:rsidR="009161F3">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isters</w:t>
            </w:r>
          </w:p>
        </w:tc>
      </w:tr>
      <w:tr w:rsidR="000A1D33" w:rsidRPr="00F0634A" w:rsidTr="00022190">
        <w:tc>
          <w:tcPr>
            <w:tcW w:w="244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Author</w:t>
            </w:r>
          </w:p>
        </w:tc>
        <w:tc>
          <w:tcPr>
            <w:tcW w:w="7128" w:type="dxa"/>
          </w:tcPr>
          <w:p w:rsidR="000A1D33" w:rsidRPr="00F0634A" w:rsidRDefault="009161F3"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Kathy Tucker</w:t>
            </w:r>
          </w:p>
        </w:tc>
      </w:tr>
      <w:tr w:rsidR="000A1D33" w:rsidRPr="00F0634A" w:rsidTr="00022190">
        <w:tc>
          <w:tcPr>
            <w:tcW w:w="244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Illustrator</w:t>
            </w:r>
          </w:p>
        </w:tc>
        <w:tc>
          <w:tcPr>
            <w:tcW w:w="7128" w:type="dxa"/>
          </w:tcPr>
          <w:p w:rsidR="000A1D33" w:rsidRPr="00F0634A" w:rsidRDefault="009161F3"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Grace Lin</w:t>
            </w:r>
          </w:p>
        </w:tc>
      </w:tr>
      <w:tr w:rsidR="000A1D33" w:rsidRPr="00F0634A" w:rsidTr="00022190">
        <w:tc>
          <w:tcPr>
            <w:tcW w:w="244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Publisher</w:t>
            </w:r>
          </w:p>
        </w:tc>
        <w:tc>
          <w:tcPr>
            <w:tcW w:w="7128" w:type="dxa"/>
          </w:tcPr>
          <w:p w:rsidR="000A1D33" w:rsidRPr="00F0634A" w:rsidRDefault="009161F3"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Albert Whitman and Company</w:t>
            </w:r>
          </w:p>
        </w:tc>
      </w:tr>
      <w:tr w:rsidR="000A1D33" w:rsidRPr="00F0634A" w:rsidTr="00022190">
        <w:tc>
          <w:tcPr>
            <w:tcW w:w="244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Date of Publication</w:t>
            </w:r>
          </w:p>
        </w:tc>
        <w:tc>
          <w:tcPr>
            <w:tcW w:w="7128" w:type="dxa"/>
          </w:tcPr>
          <w:p w:rsidR="000A1D33" w:rsidRPr="00F0634A" w:rsidRDefault="001653EE"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2003</w:t>
            </w:r>
          </w:p>
        </w:tc>
      </w:tr>
      <w:tr w:rsidR="000A1D33" w:rsidRPr="00F0634A" w:rsidTr="00022190">
        <w:tc>
          <w:tcPr>
            <w:tcW w:w="244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lastRenderedPageBreak/>
              <w:t>ISBN #</w:t>
            </w:r>
          </w:p>
        </w:tc>
        <w:tc>
          <w:tcPr>
            <w:tcW w:w="7128" w:type="dxa"/>
          </w:tcPr>
          <w:p w:rsidR="000A1D33" w:rsidRPr="00F0634A" w:rsidRDefault="001653EE"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0-8075-7309-4 (hardcover)</w:t>
            </w:r>
          </w:p>
        </w:tc>
      </w:tr>
      <w:tr w:rsidR="000A1D33" w:rsidRPr="00F0634A" w:rsidTr="00022190">
        <w:tc>
          <w:tcPr>
            <w:tcW w:w="2448" w:type="dxa"/>
          </w:tcPr>
          <w:p w:rsidR="000A1D33" w:rsidRPr="00F0634A" w:rsidRDefault="000A1D33" w:rsidP="00022190">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Number of Pages</w:t>
            </w:r>
          </w:p>
        </w:tc>
        <w:tc>
          <w:tcPr>
            <w:tcW w:w="7128" w:type="dxa"/>
          </w:tcPr>
          <w:p w:rsidR="000A1D33" w:rsidRPr="00F0634A" w:rsidRDefault="00022190"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w:t>
            </w:r>
          </w:p>
        </w:tc>
      </w:tr>
      <w:tr w:rsidR="000D297B" w:rsidRPr="00F0634A" w:rsidTr="00022190">
        <w:tc>
          <w:tcPr>
            <w:tcW w:w="2448" w:type="dxa"/>
          </w:tcPr>
          <w:p w:rsidR="000D297B" w:rsidRPr="00F0634A" w:rsidRDefault="000D297B" w:rsidP="000D297B">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Theme(s)</w:t>
            </w:r>
          </w:p>
        </w:tc>
        <w:tc>
          <w:tcPr>
            <w:tcW w:w="7128" w:type="dxa"/>
          </w:tcPr>
          <w:p w:rsidR="000D297B" w:rsidRPr="00F0634A" w:rsidRDefault="000D297B" w:rsidP="000D297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Sisters, Dragons, China</w:t>
            </w:r>
          </w:p>
        </w:tc>
      </w:tr>
      <w:tr w:rsidR="000D297B" w:rsidRPr="00F0634A" w:rsidTr="00022190">
        <w:tc>
          <w:tcPr>
            <w:tcW w:w="2448" w:type="dxa"/>
          </w:tcPr>
          <w:p w:rsidR="000D297B" w:rsidRPr="00F0634A" w:rsidRDefault="000D297B"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Setting</w:t>
            </w:r>
          </w:p>
        </w:tc>
        <w:tc>
          <w:tcPr>
            <w:tcW w:w="7128" w:type="dxa"/>
          </w:tcPr>
          <w:p w:rsidR="000D297B" w:rsidRPr="00F0634A" w:rsidRDefault="000D297B" w:rsidP="009161F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Countryside of modern China, indicated by the use of a scooter</w:t>
            </w:r>
          </w:p>
        </w:tc>
      </w:tr>
      <w:tr w:rsidR="000D297B" w:rsidRPr="00F0634A" w:rsidTr="00022190">
        <w:tc>
          <w:tcPr>
            <w:tcW w:w="2448" w:type="dxa"/>
          </w:tcPr>
          <w:p w:rsidR="000D297B" w:rsidRDefault="000D297B"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Plot</w:t>
            </w:r>
            <w:r>
              <w:rPr>
                <w:rFonts w:ascii="Times New Roman" w:eastAsia="Times New Roman" w:hAnsi="Times New Roman" w:cs="Times New Roman"/>
                <w:b/>
                <w:sz w:val="24"/>
                <w:szCs w:val="24"/>
              </w:rPr>
              <w:t xml:space="preserve"> / Summary</w:t>
            </w:r>
          </w:p>
          <w:p w:rsidR="00F22B97" w:rsidRDefault="00F22B97" w:rsidP="00F22B97">
            <w:pPr>
              <w:jc w:val="center"/>
              <w:rPr>
                <w:rFonts w:ascii="Times New Roman" w:eastAsia="Times New Roman" w:hAnsi="Times New Roman" w:cs="Times New Roman"/>
                <w:b/>
                <w:sz w:val="24"/>
                <w:szCs w:val="24"/>
              </w:rPr>
            </w:pPr>
            <w:r>
              <w:rPr>
                <w:rFonts w:ascii="Arial" w:hAnsi="Arial" w:cs="Arial"/>
                <w:noProof/>
                <w:color w:val="333333"/>
              </w:rPr>
              <w:drawing>
                <wp:inline distT="0" distB="0" distL="0" distR="0">
                  <wp:extent cx="1219200" cy="974090"/>
                  <wp:effectExtent l="19050" t="0" r="0" b="0"/>
                  <wp:docPr id="159" name="summary-frontcover" descr="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ary-frontcover" descr="Front Cover"/>
                          <pic:cNvPicPr>
                            <a:picLocks noChangeAspect="1" noChangeArrowheads="1"/>
                          </pic:cNvPicPr>
                        </pic:nvPicPr>
                        <pic:blipFill>
                          <a:blip r:embed="rId18" cstate="print"/>
                          <a:srcRect/>
                          <a:stretch>
                            <a:fillRect/>
                          </a:stretch>
                        </pic:blipFill>
                        <pic:spPr bwMode="auto">
                          <a:xfrm>
                            <a:off x="0" y="0"/>
                            <a:ext cx="1219200" cy="974090"/>
                          </a:xfrm>
                          <a:prstGeom prst="rect">
                            <a:avLst/>
                          </a:prstGeom>
                          <a:noFill/>
                          <a:ln w="9525">
                            <a:noFill/>
                            <a:miter lim="800000"/>
                            <a:headEnd/>
                            <a:tailEnd/>
                          </a:ln>
                        </pic:spPr>
                      </pic:pic>
                    </a:graphicData>
                  </a:graphic>
                </wp:inline>
              </w:drawing>
            </w:r>
          </w:p>
          <w:p w:rsidR="000D297B" w:rsidRPr="00F0634A" w:rsidRDefault="000D297B" w:rsidP="00C26C3E">
            <w:pPr>
              <w:rPr>
                <w:rFonts w:ascii="Times New Roman" w:eastAsia="Times New Roman" w:hAnsi="Times New Roman" w:cs="Times New Roman"/>
                <w:b/>
                <w:sz w:val="24"/>
                <w:szCs w:val="24"/>
              </w:rPr>
            </w:pPr>
          </w:p>
        </w:tc>
        <w:tc>
          <w:tcPr>
            <w:tcW w:w="7128" w:type="dxa"/>
          </w:tcPr>
          <w:p w:rsidR="000D297B" w:rsidRPr="00F0634A" w:rsidRDefault="000D297B" w:rsidP="009B424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six older sisters, each with a special talent, goes on a rescue mission to save baby Seventh Sister from becoming a meal for the dragon who lives on the mountain above their home. After Second Sister (karate expert) forces baby out of his mouth and Fifth Sister expertly catches her, Fourth Sister (speaks dog language) discovers that the dragon is simply hungry. After promising that Sixth Sister (great cook) will bring him soup, First Sister (expert scooter rider), brings them home with the guidance of Third Sister, masterfully counting the trees on the way down. The “tale” is retold by Seventh Sister who grows up to be a great storyteller.</w:t>
            </w:r>
          </w:p>
        </w:tc>
      </w:tr>
      <w:tr w:rsidR="000D297B" w:rsidRPr="00F0634A" w:rsidTr="00022190">
        <w:tc>
          <w:tcPr>
            <w:tcW w:w="2448" w:type="dxa"/>
          </w:tcPr>
          <w:p w:rsidR="000D297B" w:rsidRPr="00F0634A" w:rsidRDefault="000D297B" w:rsidP="00C26C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Revie</w:t>
            </w:r>
            <w:r w:rsidRPr="00F0634A">
              <w:rPr>
                <w:rFonts w:ascii="Times New Roman" w:eastAsia="Times New Roman" w:hAnsi="Times New Roman" w:cs="Times New Roman"/>
                <w:b/>
                <w:sz w:val="24"/>
                <w:szCs w:val="24"/>
              </w:rPr>
              <w:t>wing Source 1</w:t>
            </w:r>
          </w:p>
        </w:tc>
        <w:tc>
          <w:tcPr>
            <w:tcW w:w="7128" w:type="dxa"/>
          </w:tcPr>
          <w:p w:rsidR="000D297B" w:rsidRPr="00F0634A" w:rsidRDefault="000D297B"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Booklist</w:t>
            </w:r>
          </w:p>
        </w:tc>
      </w:tr>
      <w:tr w:rsidR="000D297B" w:rsidRPr="00F0634A" w:rsidTr="00022190">
        <w:tc>
          <w:tcPr>
            <w:tcW w:w="2448" w:type="dxa"/>
          </w:tcPr>
          <w:p w:rsidR="000D297B" w:rsidRPr="00F0634A" w:rsidRDefault="000D297B"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Reviewing Source 2</w:t>
            </w:r>
          </w:p>
        </w:tc>
        <w:tc>
          <w:tcPr>
            <w:tcW w:w="7128" w:type="dxa"/>
          </w:tcPr>
          <w:p w:rsidR="000D297B" w:rsidRPr="002F3124" w:rsidRDefault="000D297B" w:rsidP="002F3124">
            <w:pPr>
              <w:rPr>
                <w:rFonts w:ascii="Times New Roman" w:eastAsia="Times New Roman" w:hAnsi="Times New Roman" w:cs="Times New Roman"/>
                <w:bCs/>
                <w:sz w:val="24"/>
                <w:szCs w:val="24"/>
              </w:rPr>
            </w:pPr>
            <w:r w:rsidRPr="002F3124">
              <w:rPr>
                <w:rFonts w:ascii="Times New Roman" w:eastAsia="Times New Roman" w:hAnsi="Times New Roman" w:cs="Times New Roman"/>
                <w:bCs/>
                <w:sz w:val="24"/>
                <w:szCs w:val="24"/>
              </w:rPr>
              <w:t>Child Developmental Tracker</w:t>
            </w:r>
            <w:r w:rsidR="002F3124" w:rsidRPr="002F3124">
              <w:rPr>
                <w:rFonts w:ascii="Times New Roman" w:eastAsia="Times New Roman" w:hAnsi="Times New Roman" w:cs="Times New Roman"/>
                <w:bCs/>
                <w:sz w:val="24"/>
                <w:szCs w:val="24"/>
              </w:rPr>
              <w:t xml:space="preserve"> </w:t>
            </w:r>
            <w:r w:rsidR="007A0DAF" w:rsidRPr="002F3124">
              <w:rPr>
                <w:rFonts w:ascii="Times New Roman" w:eastAsia="Times New Roman" w:hAnsi="Times New Roman" w:cs="Times New Roman"/>
                <w:bCs/>
                <w:sz w:val="24"/>
                <w:szCs w:val="24"/>
              </w:rPr>
              <w:t>Age 5-6 Literacy-Book knowledge</w:t>
            </w:r>
            <w:r w:rsidR="002F3124" w:rsidRPr="002F3124">
              <w:rPr>
                <w:rFonts w:ascii="Times New Roman" w:eastAsia="Times New Roman" w:hAnsi="Times New Roman" w:cs="Times New Roman"/>
                <w:bCs/>
                <w:sz w:val="24"/>
                <w:szCs w:val="24"/>
              </w:rPr>
              <w:t xml:space="preserve"> </w:t>
            </w:r>
            <w:r w:rsidR="007A0DAF" w:rsidRPr="002F3124">
              <w:rPr>
                <w:rFonts w:ascii="Times New Roman" w:eastAsia="Times New Roman" w:hAnsi="Times New Roman" w:cs="Times New Roman"/>
                <w:bCs/>
                <w:sz w:val="24"/>
                <w:szCs w:val="24"/>
              </w:rPr>
              <w:t xml:space="preserve">and appreciation: </w:t>
            </w:r>
            <w:r w:rsidR="007A0DAF" w:rsidRPr="002F3124">
              <w:rPr>
                <w:rFonts w:ascii="Times New Roman" w:hAnsi="Times New Roman" w:cs="Times New Roman"/>
                <w:i/>
                <w:color w:val="000000"/>
                <w:sz w:val="24"/>
                <w:szCs w:val="24"/>
              </w:rPr>
              <w:t>Attention for stories continues to increase among children who have a long history of hearing stories read aloud</w:t>
            </w:r>
            <w:r w:rsidR="007A0DAF" w:rsidRPr="002F3124">
              <w:rPr>
                <w:rFonts w:ascii="Times New Roman" w:hAnsi="Times New Roman" w:cs="Times New Roman"/>
                <w:color w:val="000000"/>
                <w:sz w:val="24"/>
                <w:szCs w:val="24"/>
              </w:rPr>
              <w:t>.</w:t>
            </w:r>
            <w:r w:rsidR="002F3124" w:rsidRPr="002F3124">
              <w:rPr>
                <w:rFonts w:ascii="Times New Roman" w:hAnsi="Times New Roman" w:cs="Times New Roman"/>
                <w:color w:val="000000"/>
                <w:sz w:val="24"/>
                <w:szCs w:val="24"/>
              </w:rPr>
              <w:t>(PBS, 2003-2012, Age 5-6 Literacy)</w:t>
            </w:r>
            <w:r w:rsidR="002F3124">
              <w:rPr>
                <w:rFonts w:ascii="Times New Roman" w:hAnsi="Times New Roman" w:cs="Times New Roman"/>
                <w:color w:val="000000"/>
                <w:sz w:val="24"/>
                <w:szCs w:val="24"/>
              </w:rPr>
              <w:t xml:space="preserve"> </w:t>
            </w:r>
            <w:r w:rsidR="002F3124" w:rsidRPr="00BD0A40">
              <w:rPr>
                <w:rFonts w:ascii="Times New Roman" w:hAnsi="Times New Roman" w:cs="Times New Roman"/>
                <w:color w:val="000000"/>
                <w:sz w:val="24"/>
                <w:szCs w:val="24"/>
              </w:rPr>
              <w:t xml:space="preserve">Language-sharing experiences: </w:t>
            </w:r>
            <w:r w:rsidR="002F3124" w:rsidRPr="00BD0A40">
              <w:rPr>
                <w:rFonts w:ascii="Times New Roman" w:hAnsi="Times New Roman" w:cs="Times New Roman"/>
                <w:i/>
                <w:color w:val="000000"/>
                <w:sz w:val="24"/>
                <w:szCs w:val="24"/>
              </w:rPr>
              <w:t>Is more skillful at sharing personal experiences.</w:t>
            </w:r>
            <w:r w:rsidR="002F3124" w:rsidRPr="00BD0A40">
              <w:rPr>
                <w:rFonts w:ascii="Times New Roman" w:hAnsi="Times New Roman" w:cs="Times New Roman"/>
                <w:color w:val="000000"/>
                <w:sz w:val="24"/>
                <w:szCs w:val="24"/>
              </w:rPr>
              <w:t xml:space="preserve">  (PBS, 2003-2012, Age 5-6, Language)</w:t>
            </w:r>
          </w:p>
        </w:tc>
      </w:tr>
      <w:tr w:rsidR="000D297B" w:rsidRPr="00F0634A" w:rsidTr="00022190">
        <w:tc>
          <w:tcPr>
            <w:tcW w:w="2448" w:type="dxa"/>
          </w:tcPr>
          <w:p w:rsidR="000D297B" w:rsidRPr="00F0634A" w:rsidRDefault="000D297B" w:rsidP="00C26C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 / Grade Level</w:t>
            </w:r>
          </w:p>
        </w:tc>
        <w:tc>
          <w:tcPr>
            <w:tcW w:w="7128" w:type="dxa"/>
          </w:tcPr>
          <w:p w:rsidR="000D297B" w:rsidRPr="00F0634A" w:rsidRDefault="000D297B"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Pre-School-Grade 2</w:t>
            </w:r>
          </w:p>
        </w:tc>
      </w:tr>
      <w:tr w:rsidR="000D297B" w:rsidRPr="00F0634A" w:rsidTr="00022190">
        <w:tc>
          <w:tcPr>
            <w:tcW w:w="2448" w:type="dxa"/>
          </w:tcPr>
          <w:p w:rsidR="000D297B" w:rsidRPr="00F0634A" w:rsidRDefault="000D297B"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 xml:space="preserve">Description of the illustrations </w:t>
            </w:r>
            <w:r w:rsidRPr="00F0634A">
              <w:rPr>
                <w:rFonts w:ascii="Times New Roman" w:eastAsia="Times New Roman" w:hAnsi="Times New Roman" w:cs="Times New Roman"/>
                <w:i/>
                <w:sz w:val="24"/>
                <w:szCs w:val="24"/>
              </w:rPr>
              <w:t>or</w:t>
            </w:r>
            <w:r w:rsidRPr="00F0634A">
              <w:rPr>
                <w:rFonts w:ascii="Times New Roman" w:eastAsia="Times New Roman" w:hAnsi="Times New Roman" w:cs="Times New Roman"/>
                <w:b/>
                <w:sz w:val="24"/>
                <w:szCs w:val="24"/>
              </w:rPr>
              <w:t xml:space="preserve"> the writing style and tone of the author</w:t>
            </w:r>
          </w:p>
        </w:tc>
        <w:tc>
          <w:tcPr>
            <w:tcW w:w="7128" w:type="dxa"/>
          </w:tcPr>
          <w:p w:rsidR="000D297B" w:rsidRPr="00F0634A" w:rsidRDefault="000D297B" w:rsidP="000D297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Karen Snelson (n.d.) for writes that Lin “expertly captures the drama and humor of the story with delightful paintings that reveal the lovely Chinese landscape and a quirky not-too-scary dragon.” A snippet from Kirkus Review (n.d.) states, “[The book is] an entertaining feminist twist not to be confused with the original.</w:t>
            </w:r>
          </w:p>
        </w:tc>
      </w:tr>
      <w:tr w:rsidR="000D297B" w:rsidRPr="00F0634A" w:rsidTr="00022190">
        <w:tc>
          <w:tcPr>
            <w:tcW w:w="2448" w:type="dxa"/>
          </w:tcPr>
          <w:p w:rsidR="000D297B" w:rsidRPr="00F0634A" w:rsidRDefault="000D297B"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Characterization</w:t>
            </w:r>
          </w:p>
        </w:tc>
        <w:tc>
          <w:tcPr>
            <w:tcW w:w="7128" w:type="dxa"/>
          </w:tcPr>
          <w:p w:rsidR="000D297B" w:rsidRPr="00F0634A" w:rsidRDefault="000D297B"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“naïve” illustrations portray the same features of the sisters but with slight differences in hairstyle and </w:t>
            </w:r>
            <w:r w:rsidR="005720EE">
              <w:rPr>
                <w:rFonts w:ascii="Times New Roman" w:eastAsia="Times New Roman" w:hAnsi="Times New Roman" w:cs="Times New Roman"/>
                <w:bCs/>
                <w:sz w:val="24"/>
                <w:szCs w:val="24"/>
              </w:rPr>
              <w:t>expression of the eyes.</w:t>
            </w:r>
          </w:p>
        </w:tc>
      </w:tr>
      <w:tr w:rsidR="000D297B" w:rsidRPr="00F0634A" w:rsidTr="00022190">
        <w:tc>
          <w:tcPr>
            <w:tcW w:w="2448" w:type="dxa"/>
          </w:tcPr>
          <w:p w:rsidR="000D297B" w:rsidRPr="00F0634A" w:rsidRDefault="000D297B"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 xml:space="preserve">Curricular connections </w:t>
            </w:r>
            <w:r w:rsidRPr="00F0634A">
              <w:rPr>
                <w:rFonts w:ascii="Times New Roman" w:eastAsia="Times New Roman" w:hAnsi="Times New Roman" w:cs="Times New Roman"/>
                <w:i/>
                <w:sz w:val="24"/>
                <w:szCs w:val="24"/>
              </w:rPr>
              <w:t>or</w:t>
            </w:r>
          </w:p>
          <w:p w:rsidR="000D297B" w:rsidRPr="00F0634A" w:rsidRDefault="005720EE" w:rsidP="005720E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Programming connections</w:t>
            </w:r>
          </w:p>
        </w:tc>
        <w:tc>
          <w:tcPr>
            <w:tcW w:w="7128" w:type="dxa"/>
          </w:tcPr>
          <w:p w:rsidR="000D297B" w:rsidRPr="00F0634A" w:rsidRDefault="005720EE" w:rsidP="005720E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Teachers can use this book to contrast with the original in terms of the characters’ talents or time period or sequence of events. Librarians can use the book to feature Chinese literature or as part of Chinese New Year or as part of a family-focused theme.</w:t>
            </w:r>
          </w:p>
        </w:tc>
      </w:tr>
      <w:tr w:rsidR="000D297B" w:rsidRPr="00F0634A" w:rsidTr="00022190">
        <w:tc>
          <w:tcPr>
            <w:tcW w:w="2448" w:type="dxa"/>
          </w:tcPr>
          <w:p w:rsidR="000D297B" w:rsidRPr="00F0634A" w:rsidRDefault="000D297B" w:rsidP="00C26C3E">
            <w:pPr>
              <w:rPr>
                <w:rFonts w:ascii="Arial" w:eastAsia="Times New Roman" w:hAnsi="Arial" w:cs="Arial"/>
                <w:b/>
                <w:bCs/>
                <w:sz w:val="18"/>
              </w:rPr>
            </w:pPr>
            <w:r w:rsidRPr="00F0634A">
              <w:rPr>
                <w:rFonts w:ascii="Times New Roman" w:eastAsia="Times New Roman" w:hAnsi="Times New Roman" w:cs="Times New Roman"/>
                <w:b/>
                <w:sz w:val="24"/>
                <w:szCs w:val="24"/>
              </w:rPr>
              <w:t>Personal Response</w:t>
            </w:r>
          </w:p>
        </w:tc>
        <w:tc>
          <w:tcPr>
            <w:tcW w:w="7128" w:type="dxa"/>
          </w:tcPr>
          <w:p w:rsidR="000D297B" w:rsidRPr="00F0634A" w:rsidRDefault="005720EE"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 love this book because it is an adaptation of the original. My favorite part is the sisters “flying” down the mountain behind the scooter. I think children will enjoy the pictures!</w:t>
            </w:r>
          </w:p>
        </w:tc>
      </w:tr>
    </w:tbl>
    <w:p w:rsidR="000A1D33" w:rsidRDefault="000A1D33">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343"/>
        <w:gridCol w:w="7007"/>
      </w:tblGrid>
      <w:tr w:rsidR="000A1D33" w:rsidRPr="00F0634A" w:rsidTr="001653EE">
        <w:tc>
          <w:tcPr>
            <w:tcW w:w="235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Genre</w:t>
            </w:r>
          </w:p>
        </w:tc>
        <w:tc>
          <w:tcPr>
            <w:tcW w:w="7218" w:type="dxa"/>
          </w:tcPr>
          <w:p w:rsidR="000A1D33" w:rsidRPr="00F0634A" w:rsidRDefault="006E65C4" w:rsidP="00A64ADA">
            <w:pPr>
              <w:rPr>
                <w:rFonts w:ascii="Times New Roman" w:eastAsia="Times New Roman" w:hAnsi="Times New Roman" w:cs="Times New Roman"/>
                <w:sz w:val="24"/>
                <w:szCs w:val="24"/>
              </w:rPr>
            </w:pPr>
            <w:r>
              <w:rPr>
                <w:rFonts w:ascii="Times New Roman" w:eastAsia="Times New Roman" w:hAnsi="Times New Roman" w:cs="Times New Roman"/>
                <w:sz w:val="24"/>
                <w:szCs w:val="24"/>
              </w:rPr>
              <w:t>Fiction: Wordless Picture Books</w:t>
            </w:r>
          </w:p>
        </w:tc>
      </w:tr>
      <w:tr w:rsidR="000A1D33" w:rsidRPr="00F0634A" w:rsidTr="00880318">
        <w:tc>
          <w:tcPr>
            <w:tcW w:w="2358" w:type="dxa"/>
            <w:shd w:val="clear" w:color="auto" w:fill="FDE9D9" w:themeFill="accent6" w:themeFillTint="33"/>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Title</w:t>
            </w:r>
          </w:p>
        </w:tc>
        <w:tc>
          <w:tcPr>
            <w:tcW w:w="7218" w:type="dxa"/>
            <w:shd w:val="clear" w:color="auto" w:fill="FDE9D9" w:themeFill="accent6" w:themeFillTint="33"/>
          </w:tcPr>
          <w:p w:rsidR="000A1D33" w:rsidRPr="00F0634A" w:rsidRDefault="006E65C4"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Changes, Changes</w:t>
            </w:r>
          </w:p>
        </w:tc>
      </w:tr>
      <w:tr w:rsidR="000A1D33" w:rsidRPr="00F0634A" w:rsidTr="001653EE">
        <w:tc>
          <w:tcPr>
            <w:tcW w:w="235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Author</w:t>
            </w:r>
          </w:p>
        </w:tc>
        <w:tc>
          <w:tcPr>
            <w:tcW w:w="7218" w:type="dxa"/>
          </w:tcPr>
          <w:p w:rsidR="000A1D33" w:rsidRPr="00F0634A" w:rsidRDefault="00BB166A"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Pat Hutchins</w:t>
            </w:r>
          </w:p>
        </w:tc>
      </w:tr>
      <w:tr w:rsidR="000A1D33" w:rsidRPr="00F0634A" w:rsidTr="001653EE">
        <w:tc>
          <w:tcPr>
            <w:tcW w:w="235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Illustrator</w:t>
            </w:r>
          </w:p>
        </w:tc>
        <w:tc>
          <w:tcPr>
            <w:tcW w:w="7218" w:type="dxa"/>
          </w:tcPr>
          <w:p w:rsidR="000A1D33" w:rsidRPr="00F0634A" w:rsidRDefault="00BB166A"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Pat Hutchins</w:t>
            </w:r>
          </w:p>
        </w:tc>
      </w:tr>
      <w:tr w:rsidR="000A1D33" w:rsidRPr="00F0634A" w:rsidTr="001653EE">
        <w:tc>
          <w:tcPr>
            <w:tcW w:w="235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Publisher</w:t>
            </w:r>
          </w:p>
        </w:tc>
        <w:tc>
          <w:tcPr>
            <w:tcW w:w="7218" w:type="dxa"/>
          </w:tcPr>
          <w:p w:rsidR="000A1D33" w:rsidRPr="00F0634A" w:rsidRDefault="00BB166A"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Macmillan Publishing Co., Inc.</w:t>
            </w:r>
          </w:p>
        </w:tc>
      </w:tr>
      <w:tr w:rsidR="000A1D33" w:rsidRPr="00F0634A" w:rsidTr="001653EE">
        <w:tc>
          <w:tcPr>
            <w:tcW w:w="235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Date of Publication</w:t>
            </w:r>
          </w:p>
        </w:tc>
        <w:tc>
          <w:tcPr>
            <w:tcW w:w="7218" w:type="dxa"/>
          </w:tcPr>
          <w:p w:rsidR="000A1D33" w:rsidRPr="00F0634A" w:rsidRDefault="00BB166A"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1971</w:t>
            </w:r>
          </w:p>
        </w:tc>
      </w:tr>
      <w:tr w:rsidR="000A1D33" w:rsidRPr="00F0634A" w:rsidTr="001653EE">
        <w:tc>
          <w:tcPr>
            <w:tcW w:w="235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ISBN #</w:t>
            </w:r>
          </w:p>
        </w:tc>
        <w:tc>
          <w:tcPr>
            <w:tcW w:w="7218" w:type="dxa"/>
          </w:tcPr>
          <w:p w:rsidR="000A1D33" w:rsidRPr="00F0634A" w:rsidRDefault="00BB166A"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0-02-745870-9 (hardcover)</w:t>
            </w:r>
          </w:p>
        </w:tc>
      </w:tr>
      <w:tr w:rsidR="000A1D33" w:rsidRPr="00F0634A" w:rsidTr="001653EE">
        <w:tc>
          <w:tcPr>
            <w:tcW w:w="2358" w:type="dxa"/>
          </w:tcPr>
          <w:p w:rsidR="000A1D33" w:rsidRPr="00F0634A" w:rsidRDefault="000A1D33" w:rsidP="00BB166A">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Number of Pages</w:t>
            </w:r>
          </w:p>
        </w:tc>
        <w:tc>
          <w:tcPr>
            <w:tcW w:w="7218" w:type="dxa"/>
          </w:tcPr>
          <w:p w:rsidR="000A1D33" w:rsidRPr="00F0634A" w:rsidRDefault="00BB166A"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w:t>
            </w:r>
          </w:p>
        </w:tc>
      </w:tr>
      <w:tr w:rsidR="00BB166A" w:rsidRPr="00F0634A" w:rsidTr="001653EE">
        <w:tc>
          <w:tcPr>
            <w:tcW w:w="2358" w:type="dxa"/>
          </w:tcPr>
          <w:p w:rsidR="00BB166A" w:rsidRPr="00F0634A" w:rsidRDefault="00BB166A" w:rsidP="00C26C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Theme</w:t>
            </w:r>
          </w:p>
        </w:tc>
        <w:tc>
          <w:tcPr>
            <w:tcW w:w="7218" w:type="dxa"/>
          </w:tcPr>
          <w:p w:rsidR="00BB166A" w:rsidRDefault="00BB166A"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Family, houses, toys</w:t>
            </w:r>
          </w:p>
        </w:tc>
      </w:tr>
      <w:tr w:rsidR="000A1D33" w:rsidRPr="00F0634A" w:rsidTr="001653EE">
        <w:tc>
          <w:tcPr>
            <w:tcW w:w="2358" w:type="dxa"/>
          </w:tcPr>
          <w:p w:rsidR="000A1D33" w:rsidRPr="00F0634A" w:rsidRDefault="000A1D33"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Setting</w:t>
            </w:r>
          </w:p>
        </w:tc>
        <w:tc>
          <w:tcPr>
            <w:tcW w:w="7218" w:type="dxa"/>
          </w:tcPr>
          <w:p w:rsidR="000A1D33" w:rsidRPr="00F0634A" w:rsidRDefault="00BB166A"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Home of the block couple</w:t>
            </w:r>
          </w:p>
        </w:tc>
      </w:tr>
      <w:tr w:rsidR="000A1D33" w:rsidRPr="00F0634A" w:rsidTr="001653EE">
        <w:tc>
          <w:tcPr>
            <w:tcW w:w="2358" w:type="dxa"/>
          </w:tcPr>
          <w:p w:rsidR="000A1D33" w:rsidRDefault="000A1D33"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Plot</w:t>
            </w:r>
            <w:r w:rsidR="00267A90">
              <w:rPr>
                <w:rFonts w:ascii="Times New Roman" w:eastAsia="Times New Roman" w:hAnsi="Times New Roman" w:cs="Times New Roman"/>
                <w:b/>
                <w:sz w:val="24"/>
                <w:szCs w:val="24"/>
              </w:rPr>
              <w:t xml:space="preserve"> / Summary</w:t>
            </w:r>
          </w:p>
          <w:p w:rsidR="001653EE" w:rsidRPr="00F0634A" w:rsidRDefault="001653EE" w:rsidP="001653EE">
            <w:pPr>
              <w:jc w:val="center"/>
              <w:rPr>
                <w:rFonts w:ascii="Times New Roman" w:eastAsia="Times New Roman" w:hAnsi="Times New Roman" w:cs="Times New Roman"/>
                <w:b/>
                <w:sz w:val="24"/>
                <w:szCs w:val="24"/>
              </w:rPr>
            </w:pPr>
            <w:r>
              <w:rPr>
                <w:rFonts w:ascii="Arial" w:hAnsi="Arial" w:cs="Arial"/>
                <w:noProof/>
                <w:color w:val="6A6A6A"/>
                <w:sz w:val="13"/>
                <w:szCs w:val="13"/>
              </w:rPr>
              <w:drawing>
                <wp:inline distT="0" distB="0" distL="0" distR="0">
                  <wp:extent cx="981489" cy="1073273"/>
                  <wp:effectExtent l="19050" t="0" r="9111" b="0"/>
                  <wp:docPr id="23" name="Picture 23" descr="Changes, Ch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anges, Changes"/>
                          <pic:cNvPicPr>
                            <a:picLocks noChangeAspect="1" noChangeArrowheads="1"/>
                          </pic:cNvPicPr>
                        </pic:nvPicPr>
                        <pic:blipFill>
                          <a:blip r:embed="rId19" cstate="print"/>
                          <a:srcRect/>
                          <a:stretch>
                            <a:fillRect/>
                          </a:stretch>
                        </pic:blipFill>
                        <pic:spPr bwMode="auto">
                          <a:xfrm>
                            <a:off x="0" y="0"/>
                            <a:ext cx="981388" cy="1073162"/>
                          </a:xfrm>
                          <a:prstGeom prst="rect">
                            <a:avLst/>
                          </a:prstGeom>
                          <a:noFill/>
                          <a:ln w="9525">
                            <a:noFill/>
                            <a:miter lim="800000"/>
                            <a:headEnd/>
                            <a:tailEnd/>
                          </a:ln>
                        </pic:spPr>
                      </pic:pic>
                    </a:graphicData>
                  </a:graphic>
                </wp:inline>
              </w:drawing>
            </w:r>
          </w:p>
        </w:tc>
        <w:tc>
          <w:tcPr>
            <w:tcW w:w="7218" w:type="dxa"/>
          </w:tcPr>
          <w:p w:rsidR="000A1D33" w:rsidRPr="00F0634A" w:rsidRDefault="00267A90" w:rsidP="00267A9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block couple uses toy blocks to build their home. The house catches on fire so they reconfigure the blocks into a fire engine to douse the flames but too much water causes a flood so they rebuild the blocks into a ship. They “land” on a beach and create a truck, a train, and finally “reach” home! </w:t>
            </w:r>
          </w:p>
        </w:tc>
      </w:tr>
      <w:tr w:rsidR="000A1D33" w:rsidRPr="00F0634A" w:rsidTr="001653EE">
        <w:tc>
          <w:tcPr>
            <w:tcW w:w="2358" w:type="dxa"/>
          </w:tcPr>
          <w:p w:rsidR="000A1D33" w:rsidRPr="00F0634A" w:rsidRDefault="000A1D33"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Reviewing Source 1</w:t>
            </w:r>
          </w:p>
        </w:tc>
        <w:tc>
          <w:tcPr>
            <w:tcW w:w="7218" w:type="dxa"/>
          </w:tcPr>
          <w:p w:rsidR="000A1D33" w:rsidRPr="00F0634A" w:rsidRDefault="00267A90"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Amazon.com, Inc Customer Reviews</w:t>
            </w:r>
          </w:p>
        </w:tc>
      </w:tr>
      <w:tr w:rsidR="000A1D33" w:rsidRPr="00F0634A" w:rsidTr="001653EE">
        <w:tc>
          <w:tcPr>
            <w:tcW w:w="2358" w:type="dxa"/>
          </w:tcPr>
          <w:p w:rsidR="000A1D33" w:rsidRPr="00F0634A" w:rsidRDefault="000A1D33"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Reviewing Source 2</w:t>
            </w:r>
          </w:p>
        </w:tc>
        <w:tc>
          <w:tcPr>
            <w:tcW w:w="7218" w:type="dxa"/>
          </w:tcPr>
          <w:p w:rsidR="000A1D33" w:rsidRPr="00BD0A40" w:rsidRDefault="000A1D33" w:rsidP="00C26C3E">
            <w:pPr>
              <w:rPr>
                <w:rFonts w:ascii="Times New Roman" w:eastAsia="Times New Roman" w:hAnsi="Times New Roman" w:cs="Times New Roman"/>
                <w:bCs/>
                <w:sz w:val="24"/>
                <w:szCs w:val="24"/>
              </w:rPr>
            </w:pPr>
            <w:r w:rsidRPr="00BD0A40">
              <w:rPr>
                <w:rFonts w:ascii="Times New Roman" w:eastAsia="Times New Roman" w:hAnsi="Times New Roman" w:cs="Times New Roman"/>
                <w:bCs/>
                <w:sz w:val="24"/>
                <w:szCs w:val="24"/>
              </w:rPr>
              <w:t>Child Developmental Tracker</w:t>
            </w:r>
            <w:r w:rsidR="00DB0478" w:rsidRPr="00BD0A40">
              <w:rPr>
                <w:rFonts w:ascii="Times New Roman" w:eastAsia="Times New Roman" w:hAnsi="Times New Roman" w:cs="Times New Roman"/>
                <w:bCs/>
                <w:sz w:val="24"/>
                <w:szCs w:val="24"/>
              </w:rPr>
              <w:t xml:space="preserve"> Age 5-6 Approaches to learning</w:t>
            </w:r>
            <w:r w:rsidR="002F3124" w:rsidRPr="00BD0A40">
              <w:rPr>
                <w:rFonts w:ascii="Times New Roman" w:eastAsia="Times New Roman" w:hAnsi="Times New Roman" w:cs="Times New Roman"/>
                <w:bCs/>
                <w:sz w:val="24"/>
                <w:szCs w:val="24"/>
              </w:rPr>
              <w:t xml:space="preserve">-Reasoning and Problem solving: </w:t>
            </w:r>
            <w:r w:rsidR="002F3124" w:rsidRPr="00BD0A40">
              <w:rPr>
                <w:rFonts w:ascii="Times New Roman" w:hAnsi="Times New Roman" w:cs="Times New Roman"/>
                <w:i/>
                <w:color w:val="000000"/>
                <w:sz w:val="24"/>
                <w:szCs w:val="24"/>
              </w:rPr>
              <w:t>Is increasingly able to think of possible solutions to problems. Can use varied and flexible approaches to solve longer-term or more abstract challenges</w:t>
            </w:r>
            <w:r w:rsidR="00BD0A40">
              <w:rPr>
                <w:rFonts w:ascii="Times New Roman" w:hAnsi="Times New Roman" w:cs="Times New Roman"/>
                <w:i/>
                <w:color w:val="000000"/>
                <w:sz w:val="24"/>
                <w:szCs w:val="24"/>
              </w:rPr>
              <w:t>.</w:t>
            </w:r>
            <w:r w:rsidR="002F3124" w:rsidRPr="00BD0A40">
              <w:rPr>
                <w:rFonts w:ascii="Times New Roman" w:hAnsi="Times New Roman" w:cs="Times New Roman"/>
                <w:color w:val="000000"/>
                <w:sz w:val="24"/>
                <w:szCs w:val="24"/>
              </w:rPr>
              <w:t xml:space="preserve"> (PBS, 2003-2012, 5-6 Approaches to learning)</w:t>
            </w:r>
          </w:p>
        </w:tc>
      </w:tr>
      <w:tr w:rsidR="002F6A38" w:rsidRPr="00F0634A" w:rsidTr="001653EE">
        <w:tc>
          <w:tcPr>
            <w:tcW w:w="2358" w:type="dxa"/>
          </w:tcPr>
          <w:p w:rsidR="002F6A38" w:rsidRPr="00F0634A" w:rsidRDefault="002F6A38" w:rsidP="00C26C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 / Grade Level</w:t>
            </w:r>
          </w:p>
        </w:tc>
        <w:tc>
          <w:tcPr>
            <w:tcW w:w="7218" w:type="dxa"/>
          </w:tcPr>
          <w:p w:rsidR="002F6A38" w:rsidRPr="00F0634A" w:rsidRDefault="00267A90"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Pre-School – Grade 1</w:t>
            </w:r>
          </w:p>
        </w:tc>
      </w:tr>
      <w:tr w:rsidR="000A1D33" w:rsidRPr="00F0634A" w:rsidTr="001653EE">
        <w:tc>
          <w:tcPr>
            <w:tcW w:w="2358" w:type="dxa"/>
          </w:tcPr>
          <w:p w:rsidR="000A1D33" w:rsidRPr="00F0634A" w:rsidRDefault="000A1D33"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 xml:space="preserve">Description of the illustrations </w:t>
            </w:r>
            <w:r w:rsidRPr="00F0634A">
              <w:rPr>
                <w:rFonts w:ascii="Times New Roman" w:eastAsia="Times New Roman" w:hAnsi="Times New Roman" w:cs="Times New Roman"/>
                <w:i/>
                <w:sz w:val="24"/>
                <w:szCs w:val="24"/>
              </w:rPr>
              <w:t>or</w:t>
            </w:r>
            <w:r w:rsidRPr="00F0634A">
              <w:rPr>
                <w:rFonts w:ascii="Times New Roman" w:eastAsia="Times New Roman" w:hAnsi="Times New Roman" w:cs="Times New Roman"/>
                <w:b/>
                <w:sz w:val="24"/>
                <w:szCs w:val="24"/>
              </w:rPr>
              <w:t xml:space="preserve"> the writing style and tone of the author</w:t>
            </w:r>
          </w:p>
        </w:tc>
        <w:tc>
          <w:tcPr>
            <w:tcW w:w="7218" w:type="dxa"/>
          </w:tcPr>
          <w:p w:rsidR="000A1D33" w:rsidRPr="00F0634A" w:rsidRDefault="00267A90"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 was unable to find a recognized review source so I used some of Amazon’s customer reviews. K. Wilson (2005, July 6) recommends the book for ages 3-5 and writes that children will enjoy creating a narrative for the pictures. Wanderlingh (2003, October 31) </w:t>
            </w:r>
            <w:r w:rsidR="001E3063">
              <w:rPr>
                <w:rFonts w:ascii="Times New Roman" w:eastAsia="Times New Roman" w:hAnsi="Times New Roman" w:cs="Times New Roman"/>
                <w:bCs/>
                <w:sz w:val="24"/>
                <w:szCs w:val="24"/>
              </w:rPr>
              <w:t>confirms this enjoyment as she shared that it was a childhood favorite: “To this day I can still recall sitting with them and making up a little story….”</w:t>
            </w:r>
          </w:p>
        </w:tc>
      </w:tr>
      <w:tr w:rsidR="000A1D33" w:rsidRPr="00F0634A" w:rsidTr="001653EE">
        <w:tc>
          <w:tcPr>
            <w:tcW w:w="2358" w:type="dxa"/>
          </w:tcPr>
          <w:p w:rsidR="000A1D33" w:rsidRPr="00F0634A" w:rsidRDefault="000A1D33"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Characterization</w:t>
            </w:r>
          </w:p>
        </w:tc>
        <w:tc>
          <w:tcPr>
            <w:tcW w:w="7218" w:type="dxa"/>
          </w:tcPr>
          <w:p w:rsidR="000A1D33" w:rsidRPr="00F0634A" w:rsidRDefault="001E3063"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block couple is presented as resourceful and quick thinking as each “catastrophe” is encountered.</w:t>
            </w:r>
          </w:p>
        </w:tc>
      </w:tr>
      <w:tr w:rsidR="000A1D33" w:rsidRPr="00F0634A" w:rsidTr="001653EE">
        <w:tc>
          <w:tcPr>
            <w:tcW w:w="2358" w:type="dxa"/>
          </w:tcPr>
          <w:p w:rsidR="000A1D33" w:rsidRPr="00F0634A" w:rsidRDefault="000A1D33"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 xml:space="preserve">Curricular connections </w:t>
            </w:r>
            <w:r w:rsidRPr="00F0634A">
              <w:rPr>
                <w:rFonts w:ascii="Times New Roman" w:eastAsia="Times New Roman" w:hAnsi="Times New Roman" w:cs="Times New Roman"/>
                <w:i/>
                <w:sz w:val="24"/>
                <w:szCs w:val="24"/>
              </w:rPr>
              <w:t>or</w:t>
            </w:r>
          </w:p>
          <w:p w:rsidR="000A1D33" w:rsidRPr="00F0634A" w:rsidRDefault="000A1D33" w:rsidP="001E3063">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Programming connections</w:t>
            </w:r>
          </w:p>
        </w:tc>
        <w:tc>
          <w:tcPr>
            <w:tcW w:w="7218" w:type="dxa"/>
          </w:tcPr>
          <w:p w:rsidR="000A1D33" w:rsidRPr="00F0634A" w:rsidRDefault="001E3063" w:rsidP="001E306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If a teacher or librarian can put this on the screen, children can be encouraged to give their narrative for each page, much like a filmstrip from days long ago. A follow up activity can be actual blocks being created into a building or vehicle or paper blocks can be “built” onto a larger construction sheet, glued on, and text written for it. This can be compiled into a children-created book of blocks.</w:t>
            </w:r>
          </w:p>
        </w:tc>
      </w:tr>
      <w:tr w:rsidR="000A1D33" w:rsidRPr="00F0634A" w:rsidTr="001653EE">
        <w:tc>
          <w:tcPr>
            <w:tcW w:w="2358" w:type="dxa"/>
          </w:tcPr>
          <w:p w:rsidR="000A1D33" w:rsidRPr="00F0634A" w:rsidRDefault="000A1D33" w:rsidP="00C26C3E">
            <w:pPr>
              <w:rPr>
                <w:rFonts w:ascii="Arial" w:eastAsia="Times New Roman" w:hAnsi="Arial" w:cs="Arial"/>
                <w:b/>
                <w:bCs/>
                <w:sz w:val="18"/>
              </w:rPr>
            </w:pPr>
            <w:r w:rsidRPr="00F0634A">
              <w:rPr>
                <w:rFonts w:ascii="Times New Roman" w:eastAsia="Times New Roman" w:hAnsi="Times New Roman" w:cs="Times New Roman"/>
                <w:b/>
                <w:sz w:val="24"/>
                <w:szCs w:val="24"/>
              </w:rPr>
              <w:t>Personal Response</w:t>
            </w:r>
          </w:p>
        </w:tc>
        <w:tc>
          <w:tcPr>
            <w:tcW w:w="7218" w:type="dxa"/>
          </w:tcPr>
          <w:p w:rsidR="000A1D33" w:rsidRPr="00F0634A" w:rsidRDefault="001E3063" w:rsidP="001E306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This would be also good for English language learners to practice their speaking skills in English and then transferring their words into a written form. The pictures can be enlarged with storyline underneath for them to write their words or if dictated, to copy. The pictures can be re-bound and “read” later on.</w:t>
            </w:r>
          </w:p>
        </w:tc>
      </w:tr>
    </w:tbl>
    <w:p w:rsidR="00EA165F" w:rsidRDefault="00EA165F"/>
    <w:tbl>
      <w:tblPr>
        <w:tblStyle w:val="TableGrid"/>
        <w:tblW w:w="0" w:type="auto"/>
        <w:tblLook w:val="04A0" w:firstRow="1" w:lastRow="0" w:firstColumn="1" w:lastColumn="0" w:noHBand="0" w:noVBand="1"/>
      </w:tblPr>
      <w:tblGrid>
        <w:gridCol w:w="2350"/>
        <w:gridCol w:w="7000"/>
      </w:tblGrid>
      <w:tr w:rsidR="000A1D33" w:rsidRPr="00F0634A" w:rsidTr="00A776F4">
        <w:tc>
          <w:tcPr>
            <w:tcW w:w="235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Genre</w:t>
            </w:r>
          </w:p>
        </w:tc>
        <w:tc>
          <w:tcPr>
            <w:tcW w:w="7218" w:type="dxa"/>
          </w:tcPr>
          <w:p w:rsidR="000A1D33" w:rsidRPr="00F0634A" w:rsidRDefault="000A1D33" w:rsidP="00A64ADA">
            <w:pPr>
              <w:rPr>
                <w:rFonts w:ascii="Times New Roman" w:eastAsia="Times New Roman" w:hAnsi="Times New Roman" w:cs="Times New Roman"/>
                <w:sz w:val="24"/>
                <w:szCs w:val="24"/>
              </w:rPr>
            </w:pPr>
            <w:r w:rsidRPr="00F0634A">
              <w:rPr>
                <w:rFonts w:ascii="Times New Roman" w:eastAsia="Times New Roman" w:hAnsi="Times New Roman" w:cs="Times New Roman"/>
                <w:sz w:val="24"/>
                <w:szCs w:val="24"/>
              </w:rPr>
              <w:t>Fictio</w:t>
            </w:r>
            <w:r w:rsidR="006E65C4">
              <w:rPr>
                <w:rFonts w:ascii="Times New Roman" w:eastAsia="Times New Roman" w:hAnsi="Times New Roman" w:cs="Times New Roman"/>
                <w:sz w:val="24"/>
                <w:szCs w:val="24"/>
              </w:rPr>
              <w:t>n: Participation Books</w:t>
            </w:r>
          </w:p>
        </w:tc>
      </w:tr>
      <w:tr w:rsidR="000A1D33" w:rsidRPr="00F0634A" w:rsidTr="00A776F4">
        <w:tc>
          <w:tcPr>
            <w:tcW w:w="2358" w:type="dxa"/>
            <w:shd w:val="clear" w:color="auto" w:fill="FDE9D9" w:themeFill="accent6" w:themeFillTint="33"/>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Title</w:t>
            </w:r>
          </w:p>
        </w:tc>
        <w:tc>
          <w:tcPr>
            <w:tcW w:w="7218" w:type="dxa"/>
            <w:shd w:val="clear" w:color="auto" w:fill="FDE9D9" w:themeFill="accent6" w:themeFillTint="33"/>
          </w:tcPr>
          <w:p w:rsidR="000A1D33" w:rsidRPr="00F0634A" w:rsidRDefault="006E65C4"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Press Here</w:t>
            </w:r>
          </w:p>
        </w:tc>
      </w:tr>
      <w:tr w:rsidR="000A1D33" w:rsidRPr="00F0634A" w:rsidTr="00A776F4">
        <w:tc>
          <w:tcPr>
            <w:tcW w:w="235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Author</w:t>
            </w:r>
          </w:p>
        </w:tc>
        <w:tc>
          <w:tcPr>
            <w:tcW w:w="7218" w:type="dxa"/>
          </w:tcPr>
          <w:p w:rsidR="000A1D33" w:rsidRPr="00F0634A" w:rsidRDefault="00880318"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Herve’ Tullet</w:t>
            </w:r>
          </w:p>
        </w:tc>
      </w:tr>
      <w:tr w:rsidR="00A776F4" w:rsidRPr="00F0634A" w:rsidTr="00A776F4">
        <w:tc>
          <w:tcPr>
            <w:tcW w:w="2358" w:type="dxa"/>
          </w:tcPr>
          <w:p w:rsidR="00A776F4" w:rsidRPr="00F0634A" w:rsidRDefault="00A776F4" w:rsidP="00C26C3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Translated by</w:t>
            </w:r>
          </w:p>
        </w:tc>
        <w:tc>
          <w:tcPr>
            <w:tcW w:w="7218" w:type="dxa"/>
          </w:tcPr>
          <w:p w:rsidR="00A776F4" w:rsidRDefault="00A776F4"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Christopher Francheschelli</w:t>
            </w:r>
          </w:p>
        </w:tc>
      </w:tr>
      <w:tr w:rsidR="000A1D33" w:rsidRPr="00F0634A" w:rsidTr="00A776F4">
        <w:tc>
          <w:tcPr>
            <w:tcW w:w="235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Illustrator</w:t>
            </w:r>
          </w:p>
        </w:tc>
        <w:tc>
          <w:tcPr>
            <w:tcW w:w="7218" w:type="dxa"/>
          </w:tcPr>
          <w:p w:rsidR="000A1D33" w:rsidRPr="00F0634A" w:rsidRDefault="00880318"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Bayard Editions</w:t>
            </w:r>
          </w:p>
        </w:tc>
      </w:tr>
      <w:tr w:rsidR="000A1D33" w:rsidRPr="00F0634A" w:rsidTr="00A776F4">
        <w:tc>
          <w:tcPr>
            <w:tcW w:w="235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Publisher</w:t>
            </w:r>
          </w:p>
        </w:tc>
        <w:tc>
          <w:tcPr>
            <w:tcW w:w="7218" w:type="dxa"/>
          </w:tcPr>
          <w:p w:rsidR="000A1D33" w:rsidRPr="00F0634A" w:rsidRDefault="00880318"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Chronicle Books LLC</w:t>
            </w:r>
          </w:p>
        </w:tc>
      </w:tr>
      <w:tr w:rsidR="000A1D33" w:rsidRPr="00F0634A" w:rsidTr="00A776F4">
        <w:tc>
          <w:tcPr>
            <w:tcW w:w="235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Date of Publication</w:t>
            </w:r>
          </w:p>
        </w:tc>
        <w:tc>
          <w:tcPr>
            <w:tcW w:w="7218" w:type="dxa"/>
          </w:tcPr>
          <w:p w:rsidR="000A1D33" w:rsidRPr="00F0634A" w:rsidRDefault="00880318"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2011 (English translation)</w:t>
            </w:r>
          </w:p>
        </w:tc>
      </w:tr>
      <w:tr w:rsidR="000A1D33" w:rsidRPr="00F0634A" w:rsidTr="00A776F4">
        <w:tc>
          <w:tcPr>
            <w:tcW w:w="235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ISBN #</w:t>
            </w:r>
          </w:p>
        </w:tc>
        <w:tc>
          <w:tcPr>
            <w:tcW w:w="7218" w:type="dxa"/>
          </w:tcPr>
          <w:p w:rsidR="000A1D33" w:rsidRPr="00F0634A" w:rsidRDefault="00880318"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978-0-8118-7954-5 (hardcover)</w:t>
            </w:r>
          </w:p>
        </w:tc>
      </w:tr>
      <w:tr w:rsidR="000A1D33" w:rsidRPr="00F0634A" w:rsidTr="00A776F4">
        <w:tc>
          <w:tcPr>
            <w:tcW w:w="2358" w:type="dxa"/>
          </w:tcPr>
          <w:p w:rsidR="000A1D33" w:rsidRPr="00F0634A" w:rsidRDefault="000A1D33" w:rsidP="00880318">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Number of Pages</w:t>
            </w:r>
          </w:p>
        </w:tc>
        <w:tc>
          <w:tcPr>
            <w:tcW w:w="7218" w:type="dxa"/>
          </w:tcPr>
          <w:p w:rsidR="000A1D33" w:rsidRPr="00F0634A" w:rsidRDefault="00880318"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42</w:t>
            </w:r>
          </w:p>
        </w:tc>
      </w:tr>
      <w:tr w:rsidR="00880318" w:rsidRPr="00F0634A" w:rsidTr="00A776F4">
        <w:tc>
          <w:tcPr>
            <w:tcW w:w="2358" w:type="dxa"/>
          </w:tcPr>
          <w:p w:rsidR="00880318" w:rsidRPr="00F0634A" w:rsidRDefault="00880318" w:rsidP="00C26C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Theme</w:t>
            </w:r>
          </w:p>
        </w:tc>
        <w:tc>
          <w:tcPr>
            <w:tcW w:w="7218" w:type="dxa"/>
          </w:tcPr>
          <w:p w:rsidR="00880318" w:rsidRDefault="00880318" w:rsidP="0088031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Imagination, Color</w:t>
            </w:r>
          </w:p>
        </w:tc>
      </w:tr>
      <w:tr w:rsidR="000A1D33" w:rsidRPr="00F0634A" w:rsidTr="00A776F4">
        <w:tc>
          <w:tcPr>
            <w:tcW w:w="2358" w:type="dxa"/>
          </w:tcPr>
          <w:p w:rsidR="000A1D33" w:rsidRPr="00F0634A" w:rsidRDefault="000A1D33"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Setting</w:t>
            </w:r>
          </w:p>
        </w:tc>
        <w:tc>
          <w:tcPr>
            <w:tcW w:w="7218" w:type="dxa"/>
          </w:tcPr>
          <w:p w:rsidR="000A1D33" w:rsidRPr="00F0634A" w:rsidRDefault="00880318"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pages of the book itself</w:t>
            </w:r>
          </w:p>
        </w:tc>
      </w:tr>
      <w:tr w:rsidR="000A1D33" w:rsidRPr="00F0634A" w:rsidTr="00A776F4">
        <w:tc>
          <w:tcPr>
            <w:tcW w:w="2358" w:type="dxa"/>
          </w:tcPr>
          <w:p w:rsidR="000A1D33" w:rsidRDefault="000A1D33"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Plot</w:t>
            </w:r>
            <w:r w:rsidR="00880318">
              <w:rPr>
                <w:rFonts w:ascii="Times New Roman" w:eastAsia="Times New Roman" w:hAnsi="Times New Roman" w:cs="Times New Roman"/>
                <w:b/>
                <w:sz w:val="24"/>
                <w:szCs w:val="24"/>
              </w:rPr>
              <w:t xml:space="preserve"> / Summary</w:t>
            </w:r>
          </w:p>
          <w:p w:rsidR="00F22B97" w:rsidRPr="00F0634A" w:rsidRDefault="00F22B97" w:rsidP="00F22B97">
            <w:pPr>
              <w:jc w:val="center"/>
              <w:rPr>
                <w:rFonts w:ascii="Times New Roman" w:eastAsia="Times New Roman" w:hAnsi="Times New Roman" w:cs="Times New Roman"/>
                <w:b/>
                <w:sz w:val="24"/>
                <w:szCs w:val="24"/>
              </w:rPr>
            </w:pPr>
            <w:r>
              <w:rPr>
                <w:rFonts w:ascii="Arial" w:hAnsi="Arial" w:cs="Arial"/>
                <w:noProof/>
                <w:color w:val="333333"/>
              </w:rPr>
              <w:drawing>
                <wp:inline distT="0" distB="0" distL="0" distR="0">
                  <wp:extent cx="1219200" cy="1219200"/>
                  <wp:effectExtent l="19050" t="0" r="0" b="0"/>
                  <wp:docPr id="164" name="summary-frontcover" descr="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ary-frontcover" descr="Front Cover"/>
                          <pic:cNvPicPr>
                            <a:picLocks noChangeAspect="1" noChangeArrowheads="1"/>
                          </pic:cNvPicPr>
                        </pic:nvPicPr>
                        <pic:blipFill>
                          <a:blip r:embed="rId20" cstate="print"/>
                          <a:srcRect/>
                          <a:stretch>
                            <a:fillRect/>
                          </a:stretch>
                        </pic:blipFill>
                        <pic:spPr bwMode="auto">
                          <a:xfrm>
                            <a:off x="0" y="0"/>
                            <a:ext cx="1219200" cy="1219200"/>
                          </a:xfrm>
                          <a:prstGeom prst="rect">
                            <a:avLst/>
                          </a:prstGeom>
                          <a:noFill/>
                          <a:ln w="9525">
                            <a:noFill/>
                            <a:miter lim="800000"/>
                            <a:headEnd/>
                            <a:tailEnd/>
                          </a:ln>
                        </pic:spPr>
                      </pic:pic>
                    </a:graphicData>
                  </a:graphic>
                </wp:inline>
              </w:drawing>
            </w:r>
          </w:p>
        </w:tc>
        <w:tc>
          <w:tcPr>
            <w:tcW w:w="7218" w:type="dxa"/>
          </w:tcPr>
          <w:p w:rsidR="000A1D33" w:rsidRPr="00F0634A" w:rsidRDefault="00A776F4"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single yellow dot leads the reader / participant into creating more dots and animating their action for each successive page. The last page entices the reader / participant into beginning the book again.</w:t>
            </w:r>
          </w:p>
        </w:tc>
      </w:tr>
      <w:tr w:rsidR="000A1D33" w:rsidRPr="00F0634A" w:rsidTr="00A776F4">
        <w:tc>
          <w:tcPr>
            <w:tcW w:w="2358" w:type="dxa"/>
          </w:tcPr>
          <w:p w:rsidR="000A1D33" w:rsidRPr="00F0634A" w:rsidRDefault="000A1D33"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Reviewing Source 1</w:t>
            </w:r>
          </w:p>
        </w:tc>
        <w:tc>
          <w:tcPr>
            <w:tcW w:w="7218" w:type="dxa"/>
          </w:tcPr>
          <w:p w:rsidR="000A1D33" w:rsidRPr="00F0634A" w:rsidRDefault="00A776F4"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School Library Journal</w:t>
            </w:r>
          </w:p>
        </w:tc>
      </w:tr>
      <w:tr w:rsidR="000A1D33" w:rsidRPr="00F0634A" w:rsidTr="00A776F4">
        <w:tc>
          <w:tcPr>
            <w:tcW w:w="2358" w:type="dxa"/>
          </w:tcPr>
          <w:p w:rsidR="000A1D33" w:rsidRPr="00F0634A" w:rsidRDefault="000A1D33"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Reviewing Source 2</w:t>
            </w:r>
          </w:p>
        </w:tc>
        <w:tc>
          <w:tcPr>
            <w:tcW w:w="7218" w:type="dxa"/>
          </w:tcPr>
          <w:p w:rsidR="000A1D33" w:rsidRPr="00C544DB" w:rsidRDefault="000A1D33" w:rsidP="00C26C3E">
            <w:pPr>
              <w:rPr>
                <w:rFonts w:ascii="Times New Roman" w:eastAsia="Times New Roman" w:hAnsi="Times New Roman" w:cs="Times New Roman"/>
                <w:bCs/>
                <w:sz w:val="24"/>
                <w:szCs w:val="24"/>
              </w:rPr>
            </w:pPr>
            <w:r w:rsidRPr="00C544DB">
              <w:rPr>
                <w:rFonts w:ascii="Times New Roman" w:eastAsia="Times New Roman" w:hAnsi="Times New Roman" w:cs="Times New Roman"/>
                <w:bCs/>
                <w:sz w:val="24"/>
                <w:szCs w:val="24"/>
              </w:rPr>
              <w:t>Child Developmental Tracker</w:t>
            </w:r>
            <w:r w:rsidR="007A0DAF" w:rsidRPr="00C544DB">
              <w:rPr>
                <w:rFonts w:ascii="Times New Roman" w:eastAsia="Times New Roman" w:hAnsi="Times New Roman" w:cs="Times New Roman"/>
                <w:bCs/>
                <w:sz w:val="24"/>
                <w:szCs w:val="24"/>
              </w:rPr>
              <w:t xml:space="preserve"> Age 5-6 Literacy-book knowledge and appreciation: </w:t>
            </w:r>
            <w:r w:rsidR="007A0DAF" w:rsidRPr="00C544DB">
              <w:rPr>
                <w:rFonts w:ascii="Times New Roman" w:hAnsi="Times New Roman" w:cs="Times New Roman"/>
                <w:i/>
                <w:color w:val="000000"/>
                <w:sz w:val="24"/>
                <w:szCs w:val="24"/>
              </w:rPr>
              <w:t>May choose books from among things available to entertain self</w:t>
            </w:r>
            <w:r w:rsidR="00C544DB">
              <w:rPr>
                <w:rFonts w:ascii="Times New Roman" w:hAnsi="Times New Roman" w:cs="Times New Roman"/>
                <w:i/>
                <w:color w:val="000000"/>
                <w:sz w:val="24"/>
                <w:szCs w:val="24"/>
              </w:rPr>
              <w:t>.</w:t>
            </w:r>
            <w:r w:rsidR="00DB0478" w:rsidRPr="00C544DB">
              <w:rPr>
                <w:rFonts w:ascii="Times New Roman" w:hAnsi="Times New Roman" w:cs="Times New Roman"/>
                <w:i/>
                <w:color w:val="000000"/>
                <w:sz w:val="24"/>
                <w:szCs w:val="24"/>
              </w:rPr>
              <w:t xml:space="preserve"> (</w:t>
            </w:r>
            <w:r w:rsidR="00DB0478" w:rsidRPr="00C544DB">
              <w:rPr>
                <w:rFonts w:ascii="Times New Roman" w:hAnsi="Times New Roman" w:cs="Times New Roman"/>
                <w:color w:val="000000"/>
                <w:sz w:val="24"/>
                <w:szCs w:val="24"/>
              </w:rPr>
              <w:t>PBS, 2003-2012, Age 5-6 Literacy)</w:t>
            </w:r>
          </w:p>
        </w:tc>
      </w:tr>
      <w:tr w:rsidR="002F6A38" w:rsidRPr="00F0634A" w:rsidTr="00A776F4">
        <w:tc>
          <w:tcPr>
            <w:tcW w:w="2358" w:type="dxa"/>
          </w:tcPr>
          <w:p w:rsidR="002F6A38" w:rsidRPr="00F0634A" w:rsidRDefault="002F6A38" w:rsidP="00C26C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 / Grade Level</w:t>
            </w:r>
          </w:p>
        </w:tc>
        <w:tc>
          <w:tcPr>
            <w:tcW w:w="7218" w:type="dxa"/>
          </w:tcPr>
          <w:p w:rsidR="002F6A38" w:rsidRPr="00F0634A" w:rsidRDefault="00A776F4"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Pre-School +</w:t>
            </w:r>
          </w:p>
        </w:tc>
      </w:tr>
      <w:tr w:rsidR="000A1D33" w:rsidRPr="00F0634A" w:rsidTr="00A776F4">
        <w:tc>
          <w:tcPr>
            <w:tcW w:w="2358" w:type="dxa"/>
          </w:tcPr>
          <w:p w:rsidR="000A1D33" w:rsidRPr="00F0634A" w:rsidRDefault="000A1D33"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 xml:space="preserve">Description of the illustrations </w:t>
            </w:r>
            <w:r w:rsidRPr="00F0634A">
              <w:rPr>
                <w:rFonts w:ascii="Times New Roman" w:eastAsia="Times New Roman" w:hAnsi="Times New Roman" w:cs="Times New Roman"/>
                <w:i/>
                <w:sz w:val="24"/>
                <w:szCs w:val="24"/>
              </w:rPr>
              <w:t>or</w:t>
            </w:r>
            <w:r w:rsidRPr="00F0634A">
              <w:rPr>
                <w:rFonts w:ascii="Times New Roman" w:eastAsia="Times New Roman" w:hAnsi="Times New Roman" w:cs="Times New Roman"/>
                <w:b/>
                <w:sz w:val="24"/>
                <w:szCs w:val="24"/>
              </w:rPr>
              <w:t xml:space="preserve"> the writing style and tone of the author</w:t>
            </w:r>
          </w:p>
        </w:tc>
        <w:tc>
          <w:tcPr>
            <w:tcW w:w="7218" w:type="dxa"/>
          </w:tcPr>
          <w:p w:rsidR="000A1D33" w:rsidRPr="00F0634A" w:rsidRDefault="00A776F4" w:rsidP="000A649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Elizabeth Bird (2012) for School Library Journal writes that the book “defines what it means to be a book.” It engages the reader/participant almost instantly, builds anticipation for the next page, and creates a desire to start all over again</w:t>
            </w:r>
            <w:r w:rsidR="000A649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The painted dots are just waiting to be pressed and “animated” by the reader/participant. Bird’s review includes a video of the </w:t>
            </w:r>
            <w:r w:rsidR="000A6493">
              <w:rPr>
                <w:rFonts w:ascii="Times New Roman" w:eastAsia="Times New Roman" w:hAnsi="Times New Roman" w:cs="Times New Roman"/>
                <w:bCs/>
                <w:sz w:val="24"/>
                <w:szCs w:val="24"/>
              </w:rPr>
              <w:t xml:space="preserve">participation that the book encites! </w:t>
            </w:r>
            <w:r>
              <w:rPr>
                <w:rFonts w:ascii="Times New Roman" w:eastAsia="Times New Roman" w:hAnsi="Times New Roman" w:cs="Times New Roman"/>
                <w:bCs/>
                <w:sz w:val="24"/>
                <w:szCs w:val="24"/>
              </w:rPr>
              <w:t>The book is listed at #49 of the Top 100 Picture Books with School Library Journal.</w:t>
            </w:r>
          </w:p>
        </w:tc>
      </w:tr>
      <w:tr w:rsidR="000A1D33" w:rsidRPr="00F0634A" w:rsidTr="00A776F4">
        <w:tc>
          <w:tcPr>
            <w:tcW w:w="2358" w:type="dxa"/>
          </w:tcPr>
          <w:p w:rsidR="000A1D33" w:rsidRPr="00F0634A" w:rsidRDefault="000A1D33"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Characterization</w:t>
            </w:r>
          </w:p>
        </w:tc>
        <w:tc>
          <w:tcPr>
            <w:tcW w:w="7218" w:type="dxa"/>
          </w:tcPr>
          <w:p w:rsidR="000A1D33" w:rsidRPr="00F0634A" w:rsidRDefault="000A6493"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Not applicable unless the dots can be characterized as a “playdate” for the reader/participant.</w:t>
            </w:r>
          </w:p>
        </w:tc>
      </w:tr>
      <w:tr w:rsidR="000A1D33" w:rsidRPr="00F0634A" w:rsidTr="00A776F4">
        <w:tc>
          <w:tcPr>
            <w:tcW w:w="2358" w:type="dxa"/>
          </w:tcPr>
          <w:p w:rsidR="000A1D33" w:rsidRPr="00F0634A" w:rsidRDefault="000A1D33"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 xml:space="preserve">Curricular </w:t>
            </w:r>
            <w:r w:rsidRPr="00F0634A">
              <w:rPr>
                <w:rFonts w:ascii="Times New Roman" w:eastAsia="Times New Roman" w:hAnsi="Times New Roman" w:cs="Times New Roman"/>
                <w:i/>
                <w:sz w:val="24"/>
                <w:szCs w:val="24"/>
              </w:rPr>
              <w:t>or</w:t>
            </w:r>
          </w:p>
          <w:p w:rsidR="000A1D33" w:rsidRPr="00F0634A" w:rsidRDefault="000A1D33" w:rsidP="000A6493">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Programming connections</w:t>
            </w:r>
          </w:p>
        </w:tc>
        <w:tc>
          <w:tcPr>
            <w:tcW w:w="7218" w:type="dxa"/>
          </w:tcPr>
          <w:p w:rsidR="000A1D33" w:rsidRPr="00F0634A" w:rsidRDefault="000A6493" w:rsidP="000A649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Teachers and Librarians must ensure that there are similar participation and interactive books similar to Press Here or at least several copies because the reader/participant will want to try the book out for himself / by himself to see if it works!</w:t>
            </w:r>
          </w:p>
        </w:tc>
      </w:tr>
      <w:tr w:rsidR="000A1D33" w:rsidRPr="00F0634A" w:rsidTr="00A776F4">
        <w:tc>
          <w:tcPr>
            <w:tcW w:w="2358" w:type="dxa"/>
          </w:tcPr>
          <w:p w:rsidR="000A1D33" w:rsidRPr="00F0634A" w:rsidRDefault="000A1D33" w:rsidP="00C26C3E">
            <w:pPr>
              <w:rPr>
                <w:rFonts w:ascii="Arial" w:eastAsia="Times New Roman" w:hAnsi="Arial" w:cs="Arial"/>
                <w:b/>
                <w:bCs/>
                <w:sz w:val="18"/>
              </w:rPr>
            </w:pPr>
            <w:r w:rsidRPr="00F0634A">
              <w:rPr>
                <w:rFonts w:ascii="Times New Roman" w:eastAsia="Times New Roman" w:hAnsi="Times New Roman" w:cs="Times New Roman"/>
                <w:b/>
                <w:sz w:val="24"/>
                <w:szCs w:val="24"/>
              </w:rPr>
              <w:t>Personal Response</w:t>
            </w:r>
          </w:p>
        </w:tc>
        <w:tc>
          <w:tcPr>
            <w:tcW w:w="7218" w:type="dxa"/>
          </w:tcPr>
          <w:p w:rsidR="000A1D33" w:rsidRPr="00F0634A" w:rsidRDefault="000A6493"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My children and my students almost bowled me over at the end because they wanted to “test” the dots. It was a joy to share again and again, but not too often so that the “effect” does not wear thin.</w:t>
            </w:r>
          </w:p>
        </w:tc>
      </w:tr>
    </w:tbl>
    <w:p w:rsidR="000A1D33" w:rsidRDefault="000A1D33">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437"/>
        <w:gridCol w:w="6913"/>
      </w:tblGrid>
      <w:tr w:rsidR="000A1D33" w:rsidRPr="00F0634A" w:rsidTr="001147BE">
        <w:tc>
          <w:tcPr>
            <w:tcW w:w="244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Genre</w:t>
            </w:r>
          </w:p>
        </w:tc>
        <w:tc>
          <w:tcPr>
            <w:tcW w:w="7128" w:type="dxa"/>
          </w:tcPr>
          <w:p w:rsidR="000A1D33" w:rsidRPr="00F0634A" w:rsidRDefault="006E65C4" w:rsidP="00C664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Fiction: </w:t>
            </w:r>
            <w:r w:rsidR="003A65FD">
              <w:rPr>
                <w:rFonts w:ascii="Times New Roman" w:eastAsia="Times New Roman" w:hAnsi="Times New Roman" w:cs="Times New Roman"/>
                <w:sz w:val="24"/>
                <w:szCs w:val="24"/>
              </w:rPr>
              <w:t>Concept Books</w:t>
            </w:r>
          </w:p>
        </w:tc>
      </w:tr>
      <w:tr w:rsidR="000A1D33" w:rsidRPr="00F0634A" w:rsidTr="005720EE">
        <w:tc>
          <w:tcPr>
            <w:tcW w:w="2448" w:type="dxa"/>
            <w:shd w:val="clear" w:color="auto" w:fill="FDE9D9" w:themeFill="accent6" w:themeFillTint="33"/>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Title</w:t>
            </w:r>
          </w:p>
        </w:tc>
        <w:tc>
          <w:tcPr>
            <w:tcW w:w="7128" w:type="dxa"/>
            <w:shd w:val="clear" w:color="auto" w:fill="FDE9D9" w:themeFill="accent6" w:themeFillTint="33"/>
          </w:tcPr>
          <w:p w:rsidR="000A1D33" w:rsidRPr="00F0634A" w:rsidRDefault="003A65FD"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Color Dance</w:t>
            </w:r>
          </w:p>
        </w:tc>
      </w:tr>
      <w:tr w:rsidR="000A1D33" w:rsidRPr="00F0634A" w:rsidTr="001147BE">
        <w:tc>
          <w:tcPr>
            <w:tcW w:w="244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Author</w:t>
            </w:r>
          </w:p>
        </w:tc>
        <w:tc>
          <w:tcPr>
            <w:tcW w:w="7128" w:type="dxa"/>
          </w:tcPr>
          <w:p w:rsidR="000A1D33" w:rsidRPr="00F0634A" w:rsidRDefault="00C66433"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Ann Jonas</w:t>
            </w:r>
          </w:p>
        </w:tc>
      </w:tr>
      <w:tr w:rsidR="000A1D33" w:rsidRPr="00F0634A" w:rsidTr="001147BE">
        <w:tc>
          <w:tcPr>
            <w:tcW w:w="244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Illustrator</w:t>
            </w:r>
          </w:p>
        </w:tc>
        <w:tc>
          <w:tcPr>
            <w:tcW w:w="7128" w:type="dxa"/>
          </w:tcPr>
          <w:p w:rsidR="000A1D33" w:rsidRPr="00F0634A" w:rsidRDefault="001147BE"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Ann Jonas</w:t>
            </w:r>
          </w:p>
        </w:tc>
      </w:tr>
      <w:tr w:rsidR="000A1D33" w:rsidRPr="00F0634A" w:rsidTr="001147BE">
        <w:tc>
          <w:tcPr>
            <w:tcW w:w="244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Publisher</w:t>
            </w:r>
          </w:p>
        </w:tc>
        <w:tc>
          <w:tcPr>
            <w:tcW w:w="7128" w:type="dxa"/>
          </w:tcPr>
          <w:p w:rsidR="000A1D33" w:rsidRPr="00F0634A" w:rsidRDefault="001147BE"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Scholastic, Inc. by arrangement with Greenwillow Books, a division of William Morrow &amp; Company, Inc.</w:t>
            </w:r>
          </w:p>
        </w:tc>
      </w:tr>
      <w:tr w:rsidR="000A1D33" w:rsidRPr="00F0634A" w:rsidTr="001147BE">
        <w:tc>
          <w:tcPr>
            <w:tcW w:w="244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Date of Publication</w:t>
            </w:r>
          </w:p>
        </w:tc>
        <w:tc>
          <w:tcPr>
            <w:tcW w:w="7128" w:type="dxa"/>
          </w:tcPr>
          <w:p w:rsidR="000A1D33" w:rsidRPr="00F0634A" w:rsidRDefault="001147BE"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1989</w:t>
            </w:r>
          </w:p>
        </w:tc>
      </w:tr>
      <w:tr w:rsidR="000A1D33" w:rsidRPr="00F0634A" w:rsidTr="001147BE">
        <w:tc>
          <w:tcPr>
            <w:tcW w:w="244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ISBN #</w:t>
            </w:r>
          </w:p>
        </w:tc>
        <w:tc>
          <w:tcPr>
            <w:tcW w:w="7128" w:type="dxa"/>
          </w:tcPr>
          <w:p w:rsidR="000A1D33" w:rsidRPr="00F0634A" w:rsidRDefault="001147BE"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0-590-30040-7</w:t>
            </w:r>
            <w:r w:rsidR="00A64ADA">
              <w:rPr>
                <w:rFonts w:ascii="Times New Roman" w:eastAsia="Times New Roman" w:hAnsi="Times New Roman" w:cs="Times New Roman"/>
                <w:bCs/>
                <w:sz w:val="24"/>
                <w:szCs w:val="24"/>
              </w:rPr>
              <w:t xml:space="preserve"> (paperback)</w:t>
            </w:r>
          </w:p>
        </w:tc>
      </w:tr>
      <w:tr w:rsidR="000A1D33" w:rsidRPr="00F0634A" w:rsidTr="001147BE">
        <w:tc>
          <w:tcPr>
            <w:tcW w:w="2448" w:type="dxa"/>
          </w:tcPr>
          <w:p w:rsidR="000A1D33" w:rsidRPr="00F0634A" w:rsidRDefault="001147BE" w:rsidP="00C26C3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Number of Pages</w:t>
            </w:r>
          </w:p>
        </w:tc>
        <w:tc>
          <w:tcPr>
            <w:tcW w:w="7128" w:type="dxa"/>
          </w:tcPr>
          <w:p w:rsidR="000A1D33" w:rsidRPr="00F0634A" w:rsidRDefault="001147BE"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w:t>
            </w:r>
          </w:p>
        </w:tc>
      </w:tr>
      <w:tr w:rsidR="005720EE" w:rsidRPr="00F0634A" w:rsidTr="001147BE">
        <w:tc>
          <w:tcPr>
            <w:tcW w:w="2448" w:type="dxa"/>
          </w:tcPr>
          <w:p w:rsidR="005720EE" w:rsidRPr="00F0634A" w:rsidRDefault="005720EE" w:rsidP="00707F5F">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Theme(s)</w:t>
            </w:r>
          </w:p>
        </w:tc>
        <w:tc>
          <w:tcPr>
            <w:tcW w:w="7128" w:type="dxa"/>
          </w:tcPr>
          <w:p w:rsidR="005720EE" w:rsidRPr="00F0634A" w:rsidRDefault="005720EE" w:rsidP="00707F5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Mixing colors and the color wheel</w:t>
            </w:r>
          </w:p>
        </w:tc>
      </w:tr>
      <w:tr w:rsidR="005720EE" w:rsidRPr="00F0634A" w:rsidTr="001147BE">
        <w:tc>
          <w:tcPr>
            <w:tcW w:w="2448" w:type="dxa"/>
          </w:tcPr>
          <w:p w:rsidR="005720EE" w:rsidRPr="00F0634A" w:rsidRDefault="005720EE"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Setting</w:t>
            </w:r>
          </w:p>
        </w:tc>
        <w:tc>
          <w:tcPr>
            <w:tcW w:w="7128" w:type="dxa"/>
          </w:tcPr>
          <w:p w:rsidR="005720EE" w:rsidRPr="00F0634A" w:rsidRDefault="005720EE"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Not clearly established but seems like a stage</w:t>
            </w:r>
          </w:p>
        </w:tc>
      </w:tr>
      <w:tr w:rsidR="005720EE" w:rsidRPr="00F0634A" w:rsidTr="001147BE">
        <w:tc>
          <w:tcPr>
            <w:tcW w:w="2448" w:type="dxa"/>
          </w:tcPr>
          <w:p w:rsidR="005720EE" w:rsidRDefault="005720EE"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lastRenderedPageBreak/>
              <w:t>Plot</w:t>
            </w:r>
            <w:r>
              <w:rPr>
                <w:rFonts w:ascii="Times New Roman" w:eastAsia="Times New Roman" w:hAnsi="Times New Roman" w:cs="Times New Roman"/>
                <w:b/>
                <w:sz w:val="24"/>
                <w:szCs w:val="24"/>
              </w:rPr>
              <w:t xml:space="preserve"> / Summary</w:t>
            </w:r>
          </w:p>
          <w:p w:rsidR="00F22B97" w:rsidRPr="00F0634A" w:rsidRDefault="00F22B97" w:rsidP="00F22B97">
            <w:pPr>
              <w:jc w:val="center"/>
              <w:rPr>
                <w:rFonts w:ascii="Times New Roman" w:eastAsia="Times New Roman" w:hAnsi="Times New Roman" w:cs="Times New Roman"/>
                <w:b/>
                <w:sz w:val="24"/>
                <w:szCs w:val="24"/>
              </w:rPr>
            </w:pPr>
            <w:r>
              <w:rPr>
                <w:rFonts w:ascii="Arial" w:hAnsi="Arial" w:cs="Arial"/>
                <w:noProof/>
                <w:color w:val="333333"/>
              </w:rPr>
              <w:drawing>
                <wp:inline distT="0" distB="0" distL="0" distR="0">
                  <wp:extent cx="1219200" cy="1007110"/>
                  <wp:effectExtent l="19050" t="0" r="0" b="0"/>
                  <wp:docPr id="169" name="summary-frontcover" descr="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ary-frontcover" descr="Front Cover"/>
                          <pic:cNvPicPr>
                            <a:picLocks noChangeAspect="1" noChangeArrowheads="1"/>
                          </pic:cNvPicPr>
                        </pic:nvPicPr>
                        <pic:blipFill>
                          <a:blip r:embed="rId21" cstate="print"/>
                          <a:srcRect/>
                          <a:stretch>
                            <a:fillRect/>
                          </a:stretch>
                        </pic:blipFill>
                        <pic:spPr bwMode="auto">
                          <a:xfrm>
                            <a:off x="0" y="0"/>
                            <a:ext cx="1219200" cy="1007110"/>
                          </a:xfrm>
                          <a:prstGeom prst="rect">
                            <a:avLst/>
                          </a:prstGeom>
                          <a:noFill/>
                          <a:ln w="9525">
                            <a:noFill/>
                            <a:miter lim="800000"/>
                            <a:headEnd/>
                            <a:tailEnd/>
                          </a:ln>
                        </pic:spPr>
                      </pic:pic>
                    </a:graphicData>
                  </a:graphic>
                </wp:inline>
              </w:drawing>
            </w:r>
          </w:p>
        </w:tc>
        <w:tc>
          <w:tcPr>
            <w:tcW w:w="7128" w:type="dxa"/>
          </w:tcPr>
          <w:p w:rsidR="005720EE" w:rsidRPr="00F0634A" w:rsidRDefault="005720EE" w:rsidP="005720E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young female dancers with veils of primary colors weave across the pages to show how the colors “mix” to create the secondary colors. 1 young male dancer jumps across their veils to show their value (lightness) using white, grey, and black veils. There is an explanation and illustration of the color wheel on the last page, along with a note that the “dance” is a “paper fantasy” mix of the colors.</w:t>
            </w:r>
          </w:p>
        </w:tc>
      </w:tr>
      <w:tr w:rsidR="005720EE" w:rsidRPr="00F0634A" w:rsidTr="001147BE">
        <w:tc>
          <w:tcPr>
            <w:tcW w:w="2448" w:type="dxa"/>
          </w:tcPr>
          <w:p w:rsidR="005720EE" w:rsidRPr="00F0634A" w:rsidRDefault="005720EE"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Reviewing Source 1</w:t>
            </w:r>
          </w:p>
        </w:tc>
        <w:tc>
          <w:tcPr>
            <w:tcW w:w="7128" w:type="dxa"/>
          </w:tcPr>
          <w:p w:rsidR="005720EE" w:rsidRPr="00F0634A" w:rsidRDefault="005720EE"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Publishers Weekly and School Library Journal</w:t>
            </w:r>
          </w:p>
        </w:tc>
      </w:tr>
      <w:tr w:rsidR="005720EE" w:rsidRPr="00F0634A" w:rsidTr="001147BE">
        <w:tc>
          <w:tcPr>
            <w:tcW w:w="2448" w:type="dxa"/>
          </w:tcPr>
          <w:p w:rsidR="005720EE" w:rsidRPr="00F0634A" w:rsidRDefault="005720EE"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Reviewing Source 2</w:t>
            </w:r>
          </w:p>
        </w:tc>
        <w:tc>
          <w:tcPr>
            <w:tcW w:w="7128" w:type="dxa"/>
          </w:tcPr>
          <w:p w:rsidR="005720EE" w:rsidRPr="00C544DB" w:rsidRDefault="005720EE" w:rsidP="00C26C3E">
            <w:pPr>
              <w:rPr>
                <w:rFonts w:ascii="Times New Roman" w:eastAsia="Times New Roman" w:hAnsi="Times New Roman" w:cs="Times New Roman"/>
                <w:bCs/>
                <w:sz w:val="24"/>
                <w:szCs w:val="24"/>
              </w:rPr>
            </w:pPr>
            <w:r w:rsidRPr="00C544DB">
              <w:rPr>
                <w:rFonts w:ascii="Times New Roman" w:eastAsia="Times New Roman" w:hAnsi="Times New Roman" w:cs="Times New Roman"/>
                <w:bCs/>
                <w:sz w:val="24"/>
                <w:szCs w:val="24"/>
              </w:rPr>
              <w:t>Child Developmental Tracker</w:t>
            </w:r>
            <w:r w:rsidR="00B62A2F" w:rsidRPr="00C544DB">
              <w:rPr>
                <w:rFonts w:ascii="Times New Roman" w:eastAsia="Times New Roman" w:hAnsi="Times New Roman" w:cs="Times New Roman"/>
                <w:bCs/>
                <w:sz w:val="24"/>
                <w:szCs w:val="24"/>
              </w:rPr>
              <w:t xml:space="preserve"> </w:t>
            </w:r>
            <w:r w:rsidR="00DB0478" w:rsidRPr="00C544DB">
              <w:rPr>
                <w:rFonts w:ascii="Times New Roman" w:eastAsia="Times New Roman" w:hAnsi="Times New Roman" w:cs="Times New Roman"/>
                <w:bCs/>
                <w:sz w:val="24"/>
                <w:szCs w:val="24"/>
              </w:rPr>
              <w:t xml:space="preserve">Age 6-7 Creative arts: </w:t>
            </w:r>
            <w:r w:rsidR="00DB0478" w:rsidRPr="00C544DB">
              <w:rPr>
                <w:rFonts w:ascii="Times New Roman" w:hAnsi="Times New Roman" w:cs="Times New Roman"/>
                <w:i/>
                <w:color w:val="000000"/>
                <w:sz w:val="24"/>
                <w:szCs w:val="24"/>
              </w:rPr>
              <w:t>Creates images that combine a variety of colors, forms, and lines. Can place forms in an orderly arrangement to make designs (e.g., creates a cut or torn-paper collage.</w:t>
            </w:r>
            <w:r w:rsidR="00DB0478" w:rsidRPr="00C544DB">
              <w:rPr>
                <w:rFonts w:ascii="Times New Roman" w:hAnsi="Times New Roman" w:cs="Times New Roman"/>
                <w:color w:val="000000"/>
                <w:sz w:val="24"/>
                <w:szCs w:val="24"/>
              </w:rPr>
              <w:t xml:space="preserve"> (PBS, 2003-2012, Age 6-7 Creative arts)</w:t>
            </w:r>
          </w:p>
        </w:tc>
      </w:tr>
      <w:tr w:rsidR="005720EE" w:rsidRPr="00F0634A" w:rsidTr="001147BE">
        <w:tc>
          <w:tcPr>
            <w:tcW w:w="2448" w:type="dxa"/>
          </w:tcPr>
          <w:p w:rsidR="005720EE" w:rsidRPr="00F0634A" w:rsidRDefault="005720EE" w:rsidP="00C26C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 / Grade Level</w:t>
            </w:r>
          </w:p>
        </w:tc>
        <w:tc>
          <w:tcPr>
            <w:tcW w:w="7128" w:type="dxa"/>
          </w:tcPr>
          <w:p w:rsidR="005720EE" w:rsidRPr="00F0634A" w:rsidRDefault="005720EE" w:rsidP="004B21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Pre-School–Grade 2</w:t>
            </w:r>
          </w:p>
        </w:tc>
      </w:tr>
      <w:tr w:rsidR="005720EE" w:rsidRPr="00F0634A" w:rsidTr="001147BE">
        <w:tc>
          <w:tcPr>
            <w:tcW w:w="2448" w:type="dxa"/>
          </w:tcPr>
          <w:p w:rsidR="005720EE" w:rsidRPr="00F0634A" w:rsidRDefault="005720EE"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 xml:space="preserve">Description of the illustrations </w:t>
            </w:r>
            <w:r w:rsidRPr="00F0634A">
              <w:rPr>
                <w:rFonts w:ascii="Times New Roman" w:eastAsia="Times New Roman" w:hAnsi="Times New Roman" w:cs="Times New Roman"/>
                <w:i/>
                <w:sz w:val="24"/>
                <w:szCs w:val="24"/>
              </w:rPr>
              <w:t>or</w:t>
            </w:r>
            <w:r w:rsidRPr="00F0634A">
              <w:rPr>
                <w:rFonts w:ascii="Times New Roman" w:eastAsia="Times New Roman" w:hAnsi="Times New Roman" w:cs="Times New Roman"/>
                <w:b/>
                <w:sz w:val="24"/>
                <w:szCs w:val="24"/>
              </w:rPr>
              <w:t xml:space="preserve"> the writing style and tone of the author</w:t>
            </w:r>
          </w:p>
        </w:tc>
        <w:tc>
          <w:tcPr>
            <w:tcW w:w="7128" w:type="dxa"/>
          </w:tcPr>
          <w:p w:rsidR="005720EE" w:rsidRPr="00F0634A" w:rsidRDefault="005720EE" w:rsidP="005720E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Publishers Weekly (1989) writes about the inaccuracy of the colors presented in the book against the simple description. It “does not introduce what is traditionally considered to be the true color spectrum.” Carolyn Noah (1989) for School Library Journal describes the book as a “joyful, exuberant celebration of color and movement” as the watercolor illustrations are “cleanly” portrayed across the breadth of the double pages.</w:t>
            </w:r>
          </w:p>
        </w:tc>
      </w:tr>
      <w:tr w:rsidR="005720EE" w:rsidRPr="00F0634A" w:rsidTr="001147BE">
        <w:tc>
          <w:tcPr>
            <w:tcW w:w="2448" w:type="dxa"/>
          </w:tcPr>
          <w:p w:rsidR="005720EE" w:rsidRPr="00F0634A" w:rsidRDefault="005720EE"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Characterization</w:t>
            </w:r>
          </w:p>
        </w:tc>
        <w:tc>
          <w:tcPr>
            <w:tcW w:w="7128" w:type="dxa"/>
          </w:tcPr>
          <w:p w:rsidR="005720EE" w:rsidRPr="00F0634A" w:rsidRDefault="005720EE"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children portrayed are Caucasian, African American</w:t>
            </w:r>
          </w:p>
        </w:tc>
      </w:tr>
      <w:tr w:rsidR="005720EE" w:rsidRPr="00F0634A" w:rsidTr="001147BE">
        <w:tc>
          <w:tcPr>
            <w:tcW w:w="2448" w:type="dxa"/>
          </w:tcPr>
          <w:p w:rsidR="005720EE" w:rsidRPr="00F0634A" w:rsidRDefault="005720EE"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 xml:space="preserve">Curricular connections </w:t>
            </w:r>
            <w:r w:rsidRPr="00F0634A">
              <w:rPr>
                <w:rFonts w:ascii="Times New Roman" w:eastAsia="Times New Roman" w:hAnsi="Times New Roman" w:cs="Times New Roman"/>
                <w:i/>
                <w:sz w:val="24"/>
                <w:szCs w:val="24"/>
              </w:rPr>
              <w:t>or</w:t>
            </w:r>
          </w:p>
          <w:p w:rsidR="005720EE" w:rsidRPr="00F0634A" w:rsidRDefault="005720EE" w:rsidP="005720E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Programming connections</w:t>
            </w:r>
          </w:p>
        </w:tc>
        <w:tc>
          <w:tcPr>
            <w:tcW w:w="7128" w:type="dxa"/>
          </w:tcPr>
          <w:p w:rsidR="005720EE" w:rsidRPr="00F0634A" w:rsidRDefault="005720EE"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Teachers can use this to introduce the concept of the color wheel with a follow up activity with tissue paper to convey the airy veils in the story. Librarians can </w:t>
            </w:r>
            <w:r w:rsidR="00707F5F">
              <w:rPr>
                <w:rFonts w:ascii="Times New Roman" w:eastAsia="Times New Roman" w:hAnsi="Times New Roman" w:cs="Times New Roman"/>
                <w:bCs/>
                <w:sz w:val="24"/>
                <w:szCs w:val="24"/>
              </w:rPr>
              <w:t>feature this with books of art techniques as well.</w:t>
            </w:r>
          </w:p>
        </w:tc>
      </w:tr>
      <w:tr w:rsidR="005720EE" w:rsidRPr="00F0634A" w:rsidTr="001147BE">
        <w:tc>
          <w:tcPr>
            <w:tcW w:w="2448" w:type="dxa"/>
          </w:tcPr>
          <w:p w:rsidR="005720EE" w:rsidRPr="00F0634A" w:rsidRDefault="005720EE" w:rsidP="00C26C3E">
            <w:pPr>
              <w:rPr>
                <w:rFonts w:ascii="Arial" w:eastAsia="Times New Roman" w:hAnsi="Arial" w:cs="Arial"/>
                <w:b/>
                <w:bCs/>
                <w:sz w:val="18"/>
              </w:rPr>
            </w:pPr>
            <w:r w:rsidRPr="00F0634A">
              <w:rPr>
                <w:rFonts w:ascii="Times New Roman" w:eastAsia="Times New Roman" w:hAnsi="Times New Roman" w:cs="Times New Roman"/>
                <w:b/>
                <w:sz w:val="24"/>
                <w:szCs w:val="24"/>
              </w:rPr>
              <w:t>Personal Response</w:t>
            </w:r>
          </w:p>
        </w:tc>
        <w:tc>
          <w:tcPr>
            <w:tcW w:w="7128" w:type="dxa"/>
          </w:tcPr>
          <w:p w:rsidR="005720EE" w:rsidRPr="00F0634A" w:rsidRDefault="00707F5F" w:rsidP="00707F5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 enjoy the dance as they show how the colors mix. I do agree that the “pure” colors would be hard to show and I wonder if the author / illustrator mixed colors when choosing them for the book.</w:t>
            </w:r>
          </w:p>
        </w:tc>
      </w:tr>
    </w:tbl>
    <w:p w:rsidR="000A1D33" w:rsidRPr="00F0634A" w:rsidRDefault="000A1D33">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350"/>
        <w:gridCol w:w="7000"/>
      </w:tblGrid>
      <w:tr w:rsidR="000A1D33" w:rsidRPr="00F0634A" w:rsidTr="00034767">
        <w:tc>
          <w:tcPr>
            <w:tcW w:w="235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Genre</w:t>
            </w:r>
          </w:p>
        </w:tc>
        <w:tc>
          <w:tcPr>
            <w:tcW w:w="7218" w:type="dxa"/>
          </w:tcPr>
          <w:p w:rsidR="000A1D33" w:rsidRPr="00F0634A" w:rsidRDefault="000A6493" w:rsidP="000A6493">
            <w:pPr>
              <w:ind w:left="72"/>
              <w:rPr>
                <w:rFonts w:ascii="Times New Roman" w:eastAsia="Times New Roman" w:hAnsi="Times New Roman" w:cs="Times New Roman"/>
                <w:sz w:val="24"/>
                <w:szCs w:val="24"/>
              </w:rPr>
            </w:pPr>
            <w:r>
              <w:rPr>
                <w:rFonts w:ascii="Times New Roman" w:eastAsia="Times New Roman" w:hAnsi="Times New Roman" w:cs="Times New Roman"/>
                <w:sz w:val="24"/>
                <w:szCs w:val="24"/>
              </w:rPr>
              <w:t>Poetry</w:t>
            </w:r>
          </w:p>
        </w:tc>
      </w:tr>
      <w:tr w:rsidR="000A1D33" w:rsidRPr="00F0634A" w:rsidTr="00034767">
        <w:tc>
          <w:tcPr>
            <w:tcW w:w="2358" w:type="dxa"/>
            <w:shd w:val="clear" w:color="auto" w:fill="FDE9D9" w:themeFill="accent6" w:themeFillTint="33"/>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Title</w:t>
            </w:r>
          </w:p>
        </w:tc>
        <w:tc>
          <w:tcPr>
            <w:tcW w:w="7218" w:type="dxa"/>
            <w:shd w:val="clear" w:color="auto" w:fill="FDE9D9" w:themeFill="accent6" w:themeFillTint="33"/>
          </w:tcPr>
          <w:p w:rsidR="000A1D33" w:rsidRPr="00F0634A" w:rsidRDefault="000A6493"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Sailaway Home</w:t>
            </w:r>
          </w:p>
        </w:tc>
      </w:tr>
      <w:tr w:rsidR="000A1D33" w:rsidRPr="00F0634A" w:rsidTr="00034767">
        <w:tc>
          <w:tcPr>
            <w:tcW w:w="235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Author</w:t>
            </w:r>
          </w:p>
        </w:tc>
        <w:tc>
          <w:tcPr>
            <w:tcW w:w="7218" w:type="dxa"/>
          </w:tcPr>
          <w:p w:rsidR="000A1D33" w:rsidRPr="00F0634A" w:rsidRDefault="000A6493"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Bruce Degen</w:t>
            </w:r>
          </w:p>
        </w:tc>
      </w:tr>
      <w:tr w:rsidR="000A1D33" w:rsidRPr="00F0634A" w:rsidTr="00034767">
        <w:tc>
          <w:tcPr>
            <w:tcW w:w="235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Illustrator</w:t>
            </w:r>
          </w:p>
        </w:tc>
        <w:tc>
          <w:tcPr>
            <w:tcW w:w="7218" w:type="dxa"/>
          </w:tcPr>
          <w:p w:rsidR="000A1D33" w:rsidRPr="00F0634A" w:rsidRDefault="000A6493"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Bruce Degen</w:t>
            </w:r>
          </w:p>
        </w:tc>
      </w:tr>
      <w:tr w:rsidR="000A1D33" w:rsidRPr="00F0634A" w:rsidTr="00034767">
        <w:tc>
          <w:tcPr>
            <w:tcW w:w="235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Publisher</w:t>
            </w:r>
          </w:p>
        </w:tc>
        <w:tc>
          <w:tcPr>
            <w:tcW w:w="7218" w:type="dxa"/>
          </w:tcPr>
          <w:p w:rsidR="000A1D33" w:rsidRPr="00F0634A" w:rsidRDefault="000A6493"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Scholastic, Inc.</w:t>
            </w:r>
          </w:p>
        </w:tc>
      </w:tr>
      <w:tr w:rsidR="000A1D33" w:rsidRPr="00F0634A" w:rsidTr="00034767">
        <w:tc>
          <w:tcPr>
            <w:tcW w:w="235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Date of Publication</w:t>
            </w:r>
          </w:p>
        </w:tc>
        <w:tc>
          <w:tcPr>
            <w:tcW w:w="7218" w:type="dxa"/>
          </w:tcPr>
          <w:p w:rsidR="000A1D33" w:rsidRPr="00F0634A" w:rsidRDefault="000A6493"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1996</w:t>
            </w:r>
          </w:p>
        </w:tc>
      </w:tr>
      <w:tr w:rsidR="000A1D33" w:rsidRPr="00F0634A" w:rsidTr="00034767">
        <w:tc>
          <w:tcPr>
            <w:tcW w:w="235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ISBN #</w:t>
            </w:r>
          </w:p>
        </w:tc>
        <w:tc>
          <w:tcPr>
            <w:tcW w:w="7218" w:type="dxa"/>
          </w:tcPr>
          <w:p w:rsidR="000A1D33" w:rsidRPr="00F0634A" w:rsidRDefault="000A6493"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0-590-46443-4 (hardcover)</w:t>
            </w:r>
          </w:p>
        </w:tc>
      </w:tr>
      <w:tr w:rsidR="000A1D33" w:rsidRPr="00F0634A" w:rsidTr="00034767">
        <w:tc>
          <w:tcPr>
            <w:tcW w:w="235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Number of Page</w:t>
            </w:r>
            <w:r w:rsidR="004E465E">
              <w:rPr>
                <w:rFonts w:ascii="Times New Roman" w:eastAsia="Times New Roman" w:hAnsi="Times New Roman" w:cs="Times New Roman"/>
                <w:b/>
                <w:bCs/>
                <w:sz w:val="24"/>
                <w:szCs w:val="24"/>
              </w:rPr>
              <w:t>s</w:t>
            </w:r>
          </w:p>
        </w:tc>
        <w:tc>
          <w:tcPr>
            <w:tcW w:w="7218" w:type="dxa"/>
          </w:tcPr>
          <w:p w:rsidR="000A1D33" w:rsidRPr="00F0634A" w:rsidRDefault="004E465E"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w:t>
            </w:r>
          </w:p>
        </w:tc>
      </w:tr>
      <w:tr w:rsidR="004E465E" w:rsidRPr="00F0634A" w:rsidTr="00034767">
        <w:tc>
          <w:tcPr>
            <w:tcW w:w="2358" w:type="dxa"/>
          </w:tcPr>
          <w:p w:rsidR="004E465E" w:rsidRPr="00F0634A" w:rsidRDefault="004E465E" w:rsidP="00C26C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Theme</w:t>
            </w:r>
          </w:p>
        </w:tc>
        <w:tc>
          <w:tcPr>
            <w:tcW w:w="7218" w:type="dxa"/>
          </w:tcPr>
          <w:p w:rsidR="004E465E" w:rsidRDefault="004E465E"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Family, Imagination, Childhood</w:t>
            </w:r>
          </w:p>
        </w:tc>
      </w:tr>
      <w:tr w:rsidR="000A1D33" w:rsidRPr="00F0634A" w:rsidTr="00034767">
        <w:tc>
          <w:tcPr>
            <w:tcW w:w="2358" w:type="dxa"/>
          </w:tcPr>
          <w:p w:rsidR="000A1D33" w:rsidRPr="00F0634A" w:rsidRDefault="000A1D33"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Setting</w:t>
            </w:r>
          </w:p>
        </w:tc>
        <w:tc>
          <w:tcPr>
            <w:tcW w:w="7218" w:type="dxa"/>
          </w:tcPr>
          <w:p w:rsidR="000A1D33" w:rsidRPr="00F0634A" w:rsidRDefault="004E465E"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Home of the Pig Family</w:t>
            </w:r>
          </w:p>
        </w:tc>
      </w:tr>
      <w:tr w:rsidR="000A1D33" w:rsidRPr="00F0634A" w:rsidTr="00034767">
        <w:tc>
          <w:tcPr>
            <w:tcW w:w="2358" w:type="dxa"/>
          </w:tcPr>
          <w:p w:rsidR="000A1D33" w:rsidRDefault="000A1D33"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Plot</w:t>
            </w:r>
            <w:r w:rsidR="00B47605">
              <w:rPr>
                <w:rFonts w:ascii="Times New Roman" w:eastAsia="Times New Roman" w:hAnsi="Times New Roman" w:cs="Times New Roman"/>
                <w:b/>
                <w:sz w:val="24"/>
                <w:szCs w:val="24"/>
              </w:rPr>
              <w:t xml:space="preserve"> / Summary</w:t>
            </w:r>
          </w:p>
          <w:p w:rsidR="00F22B97" w:rsidRPr="00F0634A" w:rsidRDefault="00F22B97" w:rsidP="00F22B97">
            <w:pPr>
              <w:jc w:val="center"/>
              <w:rPr>
                <w:rFonts w:ascii="Times New Roman" w:eastAsia="Times New Roman" w:hAnsi="Times New Roman" w:cs="Times New Roman"/>
                <w:b/>
                <w:sz w:val="24"/>
                <w:szCs w:val="24"/>
              </w:rPr>
            </w:pPr>
            <w:r>
              <w:rPr>
                <w:rFonts w:ascii="Arial" w:hAnsi="Arial" w:cs="Arial"/>
                <w:noProof/>
                <w:color w:val="333333"/>
              </w:rPr>
              <w:lastRenderedPageBreak/>
              <w:drawing>
                <wp:inline distT="0" distB="0" distL="0" distR="0">
                  <wp:extent cx="1219200" cy="1026795"/>
                  <wp:effectExtent l="19050" t="0" r="0" b="0"/>
                  <wp:docPr id="174" name="summary-frontcover" descr="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ary-frontcover" descr="Front Cover"/>
                          <pic:cNvPicPr>
                            <a:picLocks noChangeAspect="1" noChangeArrowheads="1"/>
                          </pic:cNvPicPr>
                        </pic:nvPicPr>
                        <pic:blipFill>
                          <a:blip r:embed="rId22" cstate="print"/>
                          <a:srcRect/>
                          <a:stretch>
                            <a:fillRect/>
                          </a:stretch>
                        </pic:blipFill>
                        <pic:spPr bwMode="auto">
                          <a:xfrm>
                            <a:off x="0" y="0"/>
                            <a:ext cx="1219200" cy="1026795"/>
                          </a:xfrm>
                          <a:prstGeom prst="rect">
                            <a:avLst/>
                          </a:prstGeom>
                          <a:noFill/>
                          <a:ln w="9525">
                            <a:noFill/>
                            <a:miter lim="800000"/>
                            <a:headEnd/>
                            <a:tailEnd/>
                          </a:ln>
                        </pic:spPr>
                      </pic:pic>
                    </a:graphicData>
                  </a:graphic>
                </wp:inline>
              </w:drawing>
            </w:r>
          </w:p>
        </w:tc>
        <w:tc>
          <w:tcPr>
            <w:tcW w:w="7218" w:type="dxa"/>
          </w:tcPr>
          <w:p w:rsidR="000A1D33" w:rsidRPr="00F0634A" w:rsidRDefault="004E465E"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Little Pig uses his toys to create adventures from sailing away, ridin</w:t>
            </w:r>
            <w:r w:rsidR="00B47605">
              <w:rPr>
                <w:rFonts w:ascii="Times New Roman" w:eastAsia="Times New Roman" w:hAnsi="Times New Roman" w:cs="Times New Roman"/>
                <w:bCs/>
                <w:sz w:val="24"/>
                <w:szCs w:val="24"/>
              </w:rPr>
              <w:t>g a horse to battle pirates, flying among the clouds, and transforming into a fairy with butterflies and dragonflies as playmates. Little snapshots of Mother Pig and Father Pig finding his toys are at the end of each adventure, perhaps to indicate the end of the imagination – for the moment.</w:t>
            </w:r>
          </w:p>
        </w:tc>
      </w:tr>
      <w:tr w:rsidR="000A1D33" w:rsidRPr="00F0634A" w:rsidTr="00034767">
        <w:tc>
          <w:tcPr>
            <w:tcW w:w="2358" w:type="dxa"/>
          </w:tcPr>
          <w:p w:rsidR="000A1D33" w:rsidRPr="00F0634A" w:rsidRDefault="000A1D33"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lastRenderedPageBreak/>
              <w:t>Reviewing Source 1</w:t>
            </w:r>
          </w:p>
        </w:tc>
        <w:tc>
          <w:tcPr>
            <w:tcW w:w="7218" w:type="dxa"/>
          </w:tcPr>
          <w:p w:rsidR="000A1D33" w:rsidRPr="00F0634A" w:rsidRDefault="00B47605"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School Library Journal and Booklist</w:t>
            </w:r>
          </w:p>
        </w:tc>
      </w:tr>
      <w:tr w:rsidR="000A1D33" w:rsidRPr="00F0634A" w:rsidTr="00034767">
        <w:tc>
          <w:tcPr>
            <w:tcW w:w="2358" w:type="dxa"/>
          </w:tcPr>
          <w:p w:rsidR="000A1D33" w:rsidRPr="00F0634A" w:rsidRDefault="000A1D33"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Reviewing Source 2</w:t>
            </w:r>
          </w:p>
        </w:tc>
        <w:tc>
          <w:tcPr>
            <w:tcW w:w="7218" w:type="dxa"/>
          </w:tcPr>
          <w:p w:rsidR="000A1D33" w:rsidRPr="00C544DB" w:rsidRDefault="000A1D33" w:rsidP="00C26C3E">
            <w:pPr>
              <w:rPr>
                <w:rFonts w:ascii="Times New Roman" w:eastAsia="Times New Roman" w:hAnsi="Times New Roman" w:cs="Times New Roman"/>
                <w:bCs/>
                <w:sz w:val="24"/>
                <w:szCs w:val="24"/>
              </w:rPr>
            </w:pPr>
            <w:r w:rsidRPr="00C544DB">
              <w:rPr>
                <w:rFonts w:ascii="Times New Roman" w:eastAsia="Times New Roman" w:hAnsi="Times New Roman" w:cs="Times New Roman"/>
                <w:bCs/>
                <w:sz w:val="24"/>
                <w:szCs w:val="24"/>
              </w:rPr>
              <w:t>Child Developmental Tracker</w:t>
            </w:r>
            <w:r w:rsidR="00683378" w:rsidRPr="00C544DB">
              <w:rPr>
                <w:rFonts w:ascii="Times New Roman" w:eastAsia="Times New Roman" w:hAnsi="Times New Roman" w:cs="Times New Roman"/>
                <w:bCs/>
                <w:sz w:val="24"/>
                <w:szCs w:val="24"/>
              </w:rPr>
              <w:t xml:space="preserve"> Age 6-7 </w:t>
            </w:r>
            <w:r w:rsidR="00FC6260" w:rsidRPr="00C544DB">
              <w:rPr>
                <w:rFonts w:ascii="Times New Roman" w:eastAsia="Times New Roman" w:hAnsi="Times New Roman" w:cs="Times New Roman"/>
                <w:bCs/>
                <w:sz w:val="24"/>
                <w:szCs w:val="24"/>
              </w:rPr>
              <w:t xml:space="preserve">Language: </w:t>
            </w:r>
            <w:r w:rsidR="00FC6260" w:rsidRPr="00C544DB">
              <w:rPr>
                <w:rFonts w:ascii="Times New Roman" w:hAnsi="Times New Roman" w:cs="Times New Roman"/>
                <w:i/>
                <w:color w:val="000000"/>
                <w:sz w:val="24"/>
                <w:szCs w:val="24"/>
              </w:rPr>
              <w:t>Develops the ability to think about language, known as "metalinguistic awareness." The child can talk about words, not just use them for communication; Enjoys language play, including nursery rhymes, songs and word games where new nonsense words may be invented</w:t>
            </w:r>
            <w:r w:rsidR="00C544DB">
              <w:rPr>
                <w:rFonts w:ascii="Times New Roman" w:hAnsi="Times New Roman" w:cs="Times New Roman"/>
                <w:i/>
                <w:color w:val="000000"/>
                <w:sz w:val="24"/>
                <w:szCs w:val="24"/>
              </w:rPr>
              <w:t>.</w:t>
            </w:r>
            <w:r w:rsidR="00DB0478" w:rsidRPr="00C544DB">
              <w:rPr>
                <w:rFonts w:ascii="Times New Roman" w:hAnsi="Times New Roman" w:cs="Times New Roman"/>
                <w:color w:val="000000"/>
                <w:sz w:val="24"/>
                <w:szCs w:val="24"/>
              </w:rPr>
              <w:t xml:space="preserve"> (PBS, 2003-2012, Age 6-7 Language)</w:t>
            </w:r>
          </w:p>
        </w:tc>
      </w:tr>
      <w:tr w:rsidR="002F6A38" w:rsidRPr="00F0634A" w:rsidTr="00034767">
        <w:tc>
          <w:tcPr>
            <w:tcW w:w="2358" w:type="dxa"/>
          </w:tcPr>
          <w:p w:rsidR="002F6A38" w:rsidRPr="00F0634A" w:rsidRDefault="002F6A38" w:rsidP="00C26C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 / Grade Level</w:t>
            </w:r>
          </w:p>
        </w:tc>
        <w:tc>
          <w:tcPr>
            <w:tcW w:w="7218" w:type="dxa"/>
          </w:tcPr>
          <w:p w:rsidR="002F6A38" w:rsidRPr="00F0634A" w:rsidRDefault="00B47605"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Pre-School – Kindergarten</w:t>
            </w:r>
          </w:p>
        </w:tc>
      </w:tr>
      <w:tr w:rsidR="000A1D33" w:rsidRPr="00F0634A" w:rsidTr="00034767">
        <w:tc>
          <w:tcPr>
            <w:tcW w:w="2358" w:type="dxa"/>
          </w:tcPr>
          <w:p w:rsidR="000A1D33" w:rsidRPr="00F0634A" w:rsidRDefault="000A1D33"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 xml:space="preserve">Description of the illustrations </w:t>
            </w:r>
            <w:r w:rsidRPr="00F0634A">
              <w:rPr>
                <w:rFonts w:ascii="Times New Roman" w:eastAsia="Times New Roman" w:hAnsi="Times New Roman" w:cs="Times New Roman"/>
                <w:i/>
                <w:sz w:val="24"/>
                <w:szCs w:val="24"/>
              </w:rPr>
              <w:t>or</w:t>
            </w:r>
            <w:r w:rsidRPr="00F0634A">
              <w:rPr>
                <w:rFonts w:ascii="Times New Roman" w:eastAsia="Times New Roman" w:hAnsi="Times New Roman" w:cs="Times New Roman"/>
                <w:b/>
                <w:sz w:val="24"/>
                <w:szCs w:val="24"/>
              </w:rPr>
              <w:t xml:space="preserve"> the writing style and tone of the author</w:t>
            </w:r>
          </w:p>
        </w:tc>
        <w:tc>
          <w:tcPr>
            <w:tcW w:w="7218" w:type="dxa"/>
          </w:tcPr>
          <w:p w:rsidR="000A1D33" w:rsidRPr="00F0634A" w:rsidRDefault="0094153C"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Lisa Dennis (1996) for School Library Journal writes that the “short, bouncy text mirrors the illustrations’ dual focus, for each verse begins with outward motion, (sailaway, flyaway, skipaway) an</w:t>
            </w:r>
            <w:r w:rsidR="00034767">
              <w:rPr>
                <w:rFonts w:ascii="Times New Roman" w:eastAsia="Times New Roman" w:hAnsi="Times New Roman" w:cs="Times New Roman"/>
                <w:bCs/>
                <w:sz w:val="24"/>
                <w:szCs w:val="24"/>
              </w:rPr>
              <w:t>d ends with the comforting return home. Booklist (n.d.) states that “each [goache and watercolor] illustration effectively blends the little pig’s real, secure world, … with his flights of fancy that sweep across the remainder of each double-page spread.”</w:t>
            </w:r>
          </w:p>
        </w:tc>
      </w:tr>
      <w:tr w:rsidR="000A1D33" w:rsidRPr="00F0634A" w:rsidTr="00034767">
        <w:tc>
          <w:tcPr>
            <w:tcW w:w="2358" w:type="dxa"/>
          </w:tcPr>
          <w:p w:rsidR="000A1D33" w:rsidRPr="00F0634A" w:rsidRDefault="000A1D33"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Characterization</w:t>
            </w:r>
          </w:p>
        </w:tc>
        <w:tc>
          <w:tcPr>
            <w:tcW w:w="7218" w:type="dxa"/>
          </w:tcPr>
          <w:p w:rsidR="000A1D33" w:rsidRPr="00F0634A" w:rsidRDefault="00034767" w:rsidP="0003476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family is depicted as “country folk,” living simply in their little home near the river. The parents are encouraging in their little one’s imaginative play, venturing out but not too far from home.</w:t>
            </w:r>
          </w:p>
        </w:tc>
      </w:tr>
      <w:tr w:rsidR="000A1D33" w:rsidRPr="00F0634A" w:rsidTr="00034767">
        <w:tc>
          <w:tcPr>
            <w:tcW w:w="2358" w:type="dxa"/>
          </w:tcPr>
          <w:p w:rsidR="000A1D33" w:rsidRPr="00F0634A" w:rsidRDefault="000A1D33"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 xml:space="preserve">Curricular connections </w:t>
            </w:r>
            <w:r w:rsidRPr="00F0634A">
              <w:rPr>
                <w:rFonts w:ascii="Times New Roman" w:eastAsia="Times New Roman" w:hAnsi="Times New Roman" w:cs="Times New Roman"/>
                <w:i/>
                <w:sz w:val="24"/>
                <w:szCs w:val="24"/>
              </w:rPr>
              <w:t>or</w:t>
            </w:r>
          </w:p>
          <w:p w:rsidR="000A1D33" w:rsidRPr="00F0634A" w:rsidRDefault="000A1D33" w:rsidP="00034767">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Programming connections</w:t>
            </w:r>
          </w:p>
        </w:tc>
        <w:tc>
          <w:tcPr>
            <w:tcW w:w="7218" w:type="dxa"/>
          </w:tcPr>
          <w:p w:rsidR="000A1D33" w:rsidRPr="00F0634A" w:rsidRDefault="00034767"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Teachers and Librarians will enjoy reading the rhyming text and can encourage echo reading or choral reading with their readers. The book can be part of an author / illustrator feature</w:t>
            </w:r>
            <w:r w:rsidR="006A196E">
              <w:rPr>
                <w:rFonts w:ascii="Times New Roman" w:eastAsia="Times New Roman" w:hAnsi="Times New Roman" w:cs="Times New Roman"/>
                <w:bCs/>
                <w:sz w:val="24"/>
                <w:szCs w:val="24"/>
              </w:rPr>
              <w:t xml:space="preserve"> or poetry feature</w:t>
            </w:r>
            <w:r w:rsidR="005F65D0">
              <w:rPr>
                <w:rFonts w:ascii="Times New Roman" w:eastAsia="Times New Roman" w:hAnsi="Times New Roman" w:cs="Times New Roman"/>
                <w:bCs/>
                <w:sz w:val="24"/>
                <w:szCs w:val="24"/>
              </w:rPr>
              <w:t>.</w:t>
            </w:r>
          </w:p>
        </w:tc>
      </w:tr>
      <w:tr w:rsidR="000A1D33" w:rsidRPr="00F0634A" w:rsidTr="00034767">
        <w:tc>
          <w:tcPr>
            <w:tcW w:w="2358" w:type="dxa"/>
          </w:tcPr>
          <w:p w:rsidR="000A1D33" w:rsidRPr="00F0634A" w:rsidRDefault="000A1D33" w:rsidP="00C26C3E">
            <w:pPr>
              <w:rPr>
                <w:rFonts w:ascii="Arial" w:eastAsia="Times New Roman" w:hAnsi="Arial" w:cs="Arial"/>
                <w:b/>
                <w:bCs/>
                <w:sz w:val="18"/>
              </w:rPr>
            </w:pPr>
            <w:r w:rsidRPr="00F0634A">
              <w:rPr>
                <w:rFonts w:ascii="Times New Roman" w:eastAsia="Times New Roman" w:hAnsi="Times New Roman" w:cs="Times New Roman"/>
                <w:b/>
                <w:sz w:val="24"/>
                <w:szCs w:val="24"/>
              </w:rPr>
              <w:t>Personal Response</w:t>
            </w:r>
          </w:p>
        </w:tc>
        <w:tc>
          <w:tcPr>
            <w:tcW w:w="7218" w:type="dxa"/>
          </w:tcPr>
          <w:p w:rsidR="000A1D33" w:rsidRPr="00F0634A" w:rsidRDefault="005F65D0"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repeated use of “away” reminds me of Degen’s Jamberry as noted by Booklist (n.d.). The structure of the text is rhythmic and catching and just begs to be read aloud.</w:t>
            </w:r>
          </w:p>
        </w:tc>
      </w:tr>
    </w:tbl>
    <w:p w:rsidR="000A1D33" w:rsidRDefault="000A1D33"/>
    <w:tbl>
      <w:tblPr>
        <w:tblStyle w:val="TableGrid"/>
        <w:tblW w:w="0" w:type="auto"/>
        <w:tblLook w:val="04A0" w:firstRow="1" w:lastRow="0" w:firstColumn="1" w:lastColumn="0" w:noHBand="0" w:noVBand="1"/>
      </w:tblPr>
      <w:tblGrid>
        <w:gridCol w:w="2343"/>
        <w:gridCol w:w="7007"/>
      </w:tblGrid>
      <w:tr w:rsidR="000A1D33" w:rsidRPr="00F0634A" w:rsidTr="00462AC6">
        <w:tc>
          <w:tcPr>
            <w:tcW w:w="235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Genre</w:t>
            </w:r>
          </w:p>
        </w:tc>
        <w:tc>
          <w:tcPr>
            <w:tcW w:w="7218" w:type="dxa"/>
          </w:tcPr>
          <w:p w:rsidR="000A1D33" w:rsidRPr="00F0634A" w:rsidRDefault="003A65FD" w:rsidP="00444337">
            <w:pPr>
              <w:rPr>
                <w:rFonts w:ascii="Times New Roman" w:eastAsia="Times New Roman" w:hAnsi="Times New Roman" w:cs="Times New Roman"/>
                <w:sz w:val="24"/>
                <w:szCs w:val="24"/>
              </w:rPr>
            </w:pPr>
            <w:r>
              <w:rPr>
                <w:rFonts w:ascii="Times New Roman" w:eastAsia="Times New Roman" w:hAnsi="Times New Roman" w:cs="Times New Roman"/>
                <w:sz w:val="24"/>
                <w:szCs w:val="24"/>
              </w:rPr>
              <w:t>Historical fiction</w:t>
            </w:r>
          </w:p>
        </w:tc>
      </w:tr>
      <w:tr w:rsidR="000A1D33" w:rsidRPr="00F0634A" w:rsidTr="00707F5F">
        <w:tc>
          <w:tcPr>
            <w:tcW w:w="2358" w:type="dxa"/>
            <w:shd w:val="clear" w:color="auto" w:fill="FDE9D9" w:themeFill="accent6" w:themeFillTint="33"/>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Title</w:t>
            </w:r>
          </w:p>
        </w:tc>
        <w:tc>
          <w:tcPr>
            <w:tcW w:w="7218" w:type="dxa"/>
            <w:shd w:val="clear" w:color="auto" w:fill="FDE9D9" w:themeFill="accent6" w:themeFillTint="33"/>
          </w:tcPr>
          <w:p w:rsidR="000A1D33" w:rsidRPr="00F0634A" w:rsidRDefault="00DD571B"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Lesson for Martin Luther King, Jr.</w:t>
            </w:r>
          </w:p>
        </w:tc>
      </w:tr>
      <w:tr w:rsidR="000A1D33" w:rsidRPr="00F0634A" w:rsidTr="00462AC6">
        <w:tc>
          <w:tcPr>
            <w:tcW w:w="235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Author</w:t>
            </w:r>
          </w:p>
        </w:tc>
        <w:tc>
          <w:tcPr>
            <w:tcW w:w="7218" w:type="dxa"/>
          </w:tcPr>
          <w:p w:rsidR="000A1D33" w:rsidRPr="00F0634A" w:rsidRDefault="00DD571B"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Denise Lewis Patrick</w:t>
            </w:r>
          </w:p>
        </w:tc>
      </w:tr>
      <w:tr w:rsidR="000A1D33" w:rsidRPr="00F0634A" w:rsidTr="00462AC6">
        <w:tc>
          <w:tcPr>
            <w:tcW w:w="235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Illustrator</w:t>
            </w:r>
          </w:p>
        </w:tc>
        <w:tc>
          <w:tcPr>
            <w:tcW w:w="7218" w:type="dxa"/>
          </w:tcPr>
          <w:p w:rsidR="000A1D33" w:rsidRPr="00F0634A" w:rsidRDefault="00DD571B"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Rodney S. Pate</w:t>
            </w:r>
          </w:p>
        </w:tc>
      </w:tr>
      <w:tr w:rsidR="000A1D33" w:rsidRPr="00F0634A" w:rsidTr="00462AC6">
        <w:tc>
          <w:tcPr>
            <w:tcW w:w="235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Publisher</w:t>
            </w:r>
          </w:p>
        </w:tc>
        <w:tc>
          <w:tcPr>
            <w:tcW w:w="7218" w:type="dxa"/>
          </w:tcPr>
          <w:p w:rsidR="000A1D33" w:rsidRPr="00F0634A" w:rsidRDefault="00DD571B"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Aladdin Paperbacks, an imprint of Simon &amp; Schuster Children’s Publishing Division</w:t>
            </w:r>
          </w:p>
        </w:tc>
      </w:tr>
      <w:tr w:rsidR="000A1D33" w:rsidRPr="00F0634A" w:rsidTr="00462AC6">
        <w:tc>
          <w:tcPr>
            <w:tcW w:w="235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Date of Publication</w:t>
            </w:r>
          </w:p>
        </w:tc>
        <w:tc>
          <w:tcPr>
            <w:tcW w:w="7218" w:type="dxa"/>
          </w:tcPr>
          <w:p w:rsidR="000A1D33" w:rsidRPr="00F0634A" w:rsidRDefault="00DD571B"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2003</w:t>
            </w:r>
          </w:p>
        </w:tc>
      </w:tr>
      <w:tr w:rsidR="000A1D33" w:rsidRPr="00F0634A" w:rsidTr="00462AC6">
        <w:tc>
          <w:tcPr>
            <w:tcW w:w="235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ISBN #</w:t>
            </w:r>
          </w:p>
        </w:tc>
        <w:tc>
          <w:tcPr>
            <w:tcW w:w="7218" w:type="dxa"/>
          </w:tcPr>
          <w:p w:rsidR="00DD571B" w:rsidRPr="00F0634A" w:rsidRDefault="00DD571B" w:rsidP="00DD571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0-689-85398-X   (Aladdin library edition)</w:t>
            </w:r>
          </w:p>
        </w:tc>
      </w:tr>
      <w:tr w:rsidR="000A1D33" w:rsidRPr="00F0634A" w:rsidTr="00462AC6">
        <w:tc>
          <w:tcPr>
            <w:tcW w:w="235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Number of Pa</w:t>
            </w:r>
            <w:r w:rsidR="00DD571B">
              <w:rPr>
                <w:rFonts w:ascii="Times New Roman" w:eastAsia="Times New Roman" w:hAnsi="Times New Roman" w:cs="Times New Roman"/>
                <w:b/>
                <w:bCs/>
                <w:sz w:val="24"/>
                <w:szCs w:val="24"/>
              </w:rPr>
              <w:t>ges</w:t>
            </w:r>
          </w:p>
        </w:tc>
        <w:tc>
          <w:tcPr>
            <w:tcW w:w="7218" w:type="dxa"/>
          </w:tcPr>
          <w:p w:rsidR="000A1D33" w:rsidRPr="00F0634A" w:rsidRDefault="00DD571B"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w:t>
            </w:r>
          </w:p>
        </w:tc>
      </w:tr>
      <w:tr w:rsidR="00707F5F" w:rsidRPr="00F0634A" w:rsidTr="00462AC6">
        <w:tc>
          <w:tcPr>
            <w:tcW w:w="2358" w:type="dxa"/>
          </w:tcPr>
          <w:p w:rsidR="00707F5F" w:rsidRPr="00F0634A" w:rsidRDefault="00707F5F" w:rsidP="00707F5F">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Theme(s)</w:t>
            </w:r>
          </w:p>
        </w:tc>
        <w:tc>
          <w:tcPr>
            <w:tcW w:w="7218" w:type="dxa"/>
          </w:tcPr>
          <w:p w:rsidR="00707F5F" w:rsidRPr="00F0634A" w:rsidRDefault="00707F5F" w:rsidP="00707F5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Childhood, Friendship, Racism, Segregation, Civil Rights</w:t>
            </w:r>
          </w:p>
        </w:tc>
      </w:tr>
      <w:tr w:rsidR="00707F5F" w:rsidRPr="00F0634A" w:rsidTr="00462AC6">
        <w:tc>
          <w:tcPr>
            <w:tcW w:w="2358" w:type="dxa"/>
          </w:tcPr>
          <w:p w:rsidR="00707F5F" w:rsidRPr="00F0634A" w:rsidRDefault="00707F5F"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Setting</w:t>
            </w:r>
          </w:p>
        </w:tc>
        <w:tc>
          <w:tcPr>
            <w:tcW w:w="7218" w:type="dxa"/>
          </w:tcPr>
          <w:p w:rsidR="00707F5F" w:rsidRPr="00F0634A" w:rsidRDefault="00707F5F" w:rsidP="00462AC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the home town during the childhood of Martin Luther King, Jr.</w:t>
            </w:r>
          </w:p>
        </w:tc>
      </w:tr>
      <w:tr w:rsidR="00707F5F" w:rsidRPr="00F0634A" w:rsidTr="00462AC6">
        <w:tc>
          <w:tcPr>
            <w:tcW w:w="2358" w:type="dxa"/>
          </w:tcPr>
          <w:p w:rsidR="00707F5F" w:rsidRDefault="00707F5F"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Plot</w:t>
            </w:r>
            <w:r>
              <w:rPr>
                <w:rFonts w:ascii="Times New Roman" w:eastAsia="Times New Roman" w:hAnsi="Times New Roman" w:cs="Times New Roman"/>
                <w:b/>
                <w:sz w:val="24"/>
                <w:szCs w:val="24"/>
              </w:rPr>
              <w:t xml:space="preserve"> / Summary</w:t>
            </w:r>
          </w:p>
          <w:p w:rsidR="00F22B97" w:rsidRPr="00F0634A" w:rsidRDefault="00F22B97" w:rsidP="00F22B97">
            <w:pPr>
              <w:jc w:val="center"/>
              <w:rPr>
                <w:rFonts w:ascii="Times New Roman" w:eastAsia="Times New Roman" w:hAnsi="Times New Roman" w:cs="Times New Roman"/>
                <w:b/>
                <w:sz w:val="24"/>
                <w:szCs w:val="24"/>
              </w:rPr>
            </w:pPr>
            <w:r>
              <w:rPr>
                <w:rFonts w:ascii="Arial" w:hAnsi="Arial" w:cs="Arial"/>
                <w:noProof/>
                <w:color w:val="0000FF"/>
              </w:rPr>
              <w:lastRenderedPageBreak/>
              <w:drawing>
                <wp:inline distT="0" distB="0" distL="0" distR="0">
                  <wp:extent cx="503555" cy="762000"/>
                  <wp:effectExtent l="19050" t="0" r="0" b="0"/>
                  <wp:docPr id="179" name="bksthumb1" descr="http://bks7.books.google.com/books?id=GenXZn0tAvcC&amp;printsec=frontcover&amp;img=1&amp;h=80&amp;w=53&amp;zoom=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sthumb1" descr="http://bks7.books.google.com/books?id=GenXZn0tAvcC&amp;printsec=frontcover&amp;img=1&amp;h=80&amp;w=53&amp;zoom=5">
                            <a:hlinkClick r:id="rId23"/>
                          </pic:cNvPr>
                          <pic:cNvPicPr>
                            <a:picLocks noChangeAspect="1" noChangeArrowheads="1"/>
                          </pic:cNvPicPr>
                        </pic:nvPicPr>
                        <pic:blipFill>
                          <a:blip r:embed="rId24" cstate="print"/>
                          <a:srcRect/>
                          <a:stretch>
                            <a:fillRect/>
                          </a:stretch>
                        </pic:blipFill>
                        <pic:spPr bwMode="auto">
                          <a:xfrm>
                            <a:off x="0" y="0"/>
                            <a:ext cx="503555" cy="762000"/>
                          </a:xfrm>
                          <a:prstGeom prst="rect">
                            <a:avLst/>
                          </a:prstGeom>
                          <a:noFill/>
                          <a:ln w="9525">
                            <a:noFill/>
                            <a:miter lim="800000"/>
                            <a:headEnd/>
                            <a:tailEnd/>
                          </a:ln>
                        </pic:spPr>
                      </pic:pic>
                    </a:graphicData>
                  </a:graphic>
                </wp:inline>
              </w:drawing>
            </w:r>
          </w:p>
        </w:tc>
        <w:tc>
          <w:tcPr>
            <w:tcW w:w="7218" w:type="dxa"/>
          </w:tcPr>
          <w:p w:rsidR="00707F5F" w:rsidRPr="00F0634A" w:rsidRDefault="00707F5F" w:rsidP="00161FB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The story tells of an event in Martin Luther King, Jr.’s boyhood when he and his best friend stopped playing together because his best </w:t>
            </w:r>
            <w:r>
              <w:rPr>
                <w:rFonts w:ascii="Times New Roman" w:eastAsia="Times New Roman" w:hAnsi="Times New Roman" w:cs="Times New Roman"/>
                <w:bCs/>
                <w:sz w:val="24"/>
                <w:szCs w:val="24"/>
              </w:rPr>
              <w:lastRenderedPageBreak/>
              <w:t>friend’s dad said, “…colored and white can’t mix.” When Martin shares this with his family, his father helps him to understand the reality of their time. Martin resolves to “change the rules” and is encouraged with his father advice to “remember that friendship has no color.” This Level 2 book is part of the Ready To Read Childhood of Famous Americans series.</w:t>
            </w:r>
          </w:p>
        </w:tc>
      </w:tr>
      <w:tr w:rsidR="00707F5F" w:rsidRPr="00F0634A" w:rsidTr="00462AC6">
        <w:tc>
          <w:tcPr>
            <w:tcW w:w="2358" w:type="dxa"/>
          </w:tcPr>
          <w:p w:rsidR="00707F5F" w:rsidRPr="00F0634A" w:rsidRDefault="00707F5F"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lastRenderedPageBreak/>
              <w:t>Reviewing Source 1</w:t>
            </w:r>
          </w:p>
        </w:tc>
        <w:tc>
          <w:tcPr>
            <w:tcW w:w="7218" w:type="dxa"/>
          </w:tcPr>
          <w:p w:rsidR="00707F5F" w:rsidRPr="00F0634A" w:rsidRDefault="00707F5F" w:rsidP="0044433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Booklist</w:t>
            </w:r>
          </w:p>
        </w:tc>
      </w:tr>
      <w:tr w:rsidR="00707F5F" w:rsidRPr="00F0634A" w:rsidTr="00462AC6">
        <w:tc>
          <w:tcPr>
            <w:tcW w:w="2358" w:type="dxa"/>
          </w:tcPr>
          <w:p w:rsidR="00707F5F" w:rsidRPr="00F0634A" w:rsidRDefault="00707F5F"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Reviewing Source 2</w:t>
            </w:r>
          </w:p>
        </w:tc>
        <w:tc>
          <w:tcPr>
            <w:tcW w:w="7218" w:type="dxa"/>
          </w:tcPr>
          <w:p w:rsidR="00707F5F" w:rsidRPr="00C544DB" w:rsidRDefault="00707F5F" w:rsidP="00C26C3E">
            <w:pPr>
              <w:rPr>
                <w:rFonts w:ascii="Times New Roman" w:eastAsia="Times New Roman" w:hAnsi="Times New Roman" w:cs="Times New Roman"/>
                <w:bCs/>
                <w:sz w:val="24"/>
                <w:szCs w:val="24"/>
              </w:rPr>
            </w:pPr>
            <w:r w:rsidRPr="00C544DB">
              <w:rPr>
                <w:rFonts w:ascii="Times New Roman" w:eastAsia="Times New Roman" w:hAnsi="Times New Roman" w:cs="Times New Roman"/>
                <w:bCs/>
                <w:sz w:val="24"/>
                <w:szCs w:val="24"/>
              </w:rPr>
              <w:t>Child Developmental Tracker</w:t>
            </w:r>
            <w:r w:rsidR="00B62A2F" w:rsidRPr="00C544DB">
              <w:rPr>
                <w:rFonts w:ascii="Times New Roman" w:eastAsia="Times New Roman" w:hAnsi="Times New Roman" w:cs="Times New Roman"/>
                <w:bCs/>
                <w:sz w:val="24"/>
                <w:szCs w:val="24"/>
              </w:rPr>
              <w:t xml:space="preserve"> Age 8-9 Social and emotional development: </w:t>
            </w:r>
            <w:r w:rsidR="00B62A2F" w:rsidRPr="00C544DB">
              <w:rPr>
                <w:rFonts w:ascii="Times New Roman" w:hAnsi="Times New Roman" w:cs="Times New Roman"/>
                <w:i/>
                <w:color w:val="000000"/>
                <w:sz w:val="24"/>
                <w:szCs w:val="24"/>
              </w:rPr>
              <w:t>Values friends greatly and makes them an increasingly important part of life. Notices the impact of personal behavior on others and may modify behavior as a result; realizes that others have a similar awareness</w:t>
            </w:r>
            <w:r w:rsidR="00C544DB">
              <w:rPr>
                <w:rFonts w:ascii="Times New Roman" w:hAnsi="Times New Roman" w:cs="Times New Roman"/>
                <w:color w:val="000000"/>
                <w:sz w:val="24"/>
                <w:szCs w:val="24"/>
              </w:rPr>
              <w:t>.</w:t>
            </w:r>
            <w:r w:rsidR="00B62A2F" w:rsidRPr="00C544DB">
              <w:rPr>
                <w:rFonts w:ascii="Times New Roman" w:hAnsi="Times New Roman" w:cs="Times New Roman"/>
                <w:color w:val="000000"/>
                <w:sz w:val="24"/>
                <w:szCs w:val="24"/>
              </w:rPr>
              <w:t xml:space="preserve"> (PBS, 2003-2012, Social and emotional development)</w:t>
            </w:r>
          </w:p>
        </w:tc>
      </w:tr>
      <w:tr w:rsidR="00707F5F" w:rsidRPr="00F0634A" w:rsidTr="00462AC6">
        <w:tc>
          <w:tcPr>
            <w:tcW w:w="2358" w:type="dxa"/>
          </w:tcPr>
          <w:p w:rsidR="00707F5F" w:rsidRPr="00F0634A" w:rsidRDefault="00707F5F" w:rsidP="00C26C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 / Grade Level</w:t>
            </w:r>
          </w:p>
        </w:tc>
        <w:tc>
          <w:tcPr>
            <w:tcW w:w="7218" w:type="dxa"/>
          </w:tcPr>
          <w:p w:rsidR="00707F5F" w:rsidRPr="00F0634A" w:rsidRDefault="00707F5F"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Ages 5-7 years old; Kindergarten-Grade 2</w:t>
            </w:r>
          </w:p>
        </w:tc>
      </w:tr>
      <w:tr w:rsidR="00707F5F" w:rsidRPr="00F0634A" w:rsidTr="00462AC6">
        <w:tc>
          <w:tcPr>
            <w:tcW w:w="2358" w:type="dxa"/>
          </w:tcPr>
          <w:p w:rsidR="00707F5F" w:rsidRPr="00F0634A" w:rsidRDefault="00707F5F"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 xml:space="preserve">Description of the illustrations </w:t>
            </w:r>
            <w:r w:rsidRPr="00F0634A">
              <w:rPr>
                <w:rFonts w:ascii="Times New Roman" w:eastAsia="Times New Roman" w:hAnsi="Times New Roman" w:cs="Times New Roman"/>
                <w:i/>
                <w:sz w:val="24"/>
                <w:szCs w:val="24"/>
              </w:rPr>
              <w:t>or</w:t>
            </w:r>
            <w:r w:rsidRPr="00F0634A">
              <w:rPr>
                <w:rFonts w:ascii="Times New Roman" w:eastAsia="Times New Roman" w:hAnsi="Times New Roman" w:cs="Times New Roman"/>
                <w:b/>
                <w:sz w:val="24"/>
                <w:szCs w:val="24"/>
              </w:rPr>
              <w:t xml:space="preserve"> the writing style and tone of the author</w:t>
            </w:r>
          </w:p>
        </w:tc>
        <w:tc>
          <w:tcPr>
            <w:tcW w:w="7218" w:type="dxa"/>
          </w:tcPr>
          <w:p w:rsidR="00707F5F" w:rsidRPr="00F0634A" w:rsidRDefault="00707F5F" w:rsidP="00C6643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Booklist, as quoted in Amazon.com, Inc. (1996-2012, A lesson for Martin Luther King, Jr.), states that the “spare text and moving pictures bring home the hard lesson, the hurt of the child, and the strength Martin found.” The narrative is simple in its delivery of the result of prejudice and segregation but also in the quiet explanation by Martin’s father. The facial expressions of the characters enhance the affect of the text, from Martin’s sadness to his brightness when he resolves to “change the rules.” The text and pictures - pastel colors on canvas - work together to convey such a harsh topic and its effect on children. It also works in the artist’s presentation of Martin’s parent’s empathy and e for Martin to be true to his decision.</w:t>
            </w:r>
          </w:p>
        </w:tc>
      </w:tr>
      <w:tr w:rsidR="00707F5F" w:rsidRPr="00F0634A" w:rsidTr="00462AC6">
        <w:tc>
          <w:tcPr>
            <w:tcW w:w="2358" w:type="dxa"/>
          </w:tcPr>
          <w:p w:rsidR="00707F5F" w:rsidRPr="00F0634A" w:rsidRDefault="00707F5F"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Theme(s)</w:t>
            </w:r>
          </w:p>
        </w:tc>
        <w:tc>
          <w:tcPr>
            <w:tcW w:w="7218" w:type="dxa"/>
          </w:tcPr>
          <w:p w:rsidR="00707F5F" w:rsidRPr="00F0634A" w:rsidRDefault="00707F5F"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Childhood, Youth, Friendship, Racism</w:t>
            </w:r>
          </w:p>
        </w:tc>
      </w:tr>
      <w:tr w:rsidR="00707F5F" w:rsidRPr="00F0634A" w:rsidTr="00462AC6">
        <w:tc>
          <w:tcPr>
            <w:tcW w:w="2358" w:type="dxa"/>
          </w:tcPr>
          <w:p w:rsidR="00707F5F" w:rsidRPr="00F0634A" w:rsidRDefault="00707F5F"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Characterization</w:t>
            </w:r>
          </w:p>
        </w:tc>
        <w:tc>
          <w:tcPr>
            <w:tcW w:w="7218" w:type="dxa"/>
          </w:tcPr>
          <w:p w:rsidR="00707F5F" w:rsidRPr="00F0634A" w:rsidRDefault="00707F5F" w:rsidP="00F81E6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timeline of Martin’s life is located at the end of the book with a short paragraph describing his dedication for peace.</w:t>
            </w:r>
          </w:p>
        </w:tc>
      </w:tr>
      <w:tr w:rsidR="00707F5F" w:rsidRPr="00F0634A" w:rsidTr="00462AC6">
        <w:tc>
          <w:tcPr>
            <w:tcW w:w="2358" w:type="dxa"/>
          </w:tcPr>
          <w:p w:rsidR="00707F5F" w:rsidRPr="00F0634A" w:rsidRDefault="00707F5F"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 xml:space="preserve">Curricular connections </w:t>
            </w:r>
            <w:r w:rsidRPr="00F0634A">
              <w:rPr>
                <w:rFonts w:ascii="Times New Roman" w:eastAsia="Times New Roman" w:hAnsi="Times New Roman" w:cs="Times New Roman"/>
                <w:i/>
                <w:sz w:val="24"/>
                <w:szCs w:val="24"/>
              </w:rPr>
              <w:t>or</w:t>
            </w:r>
          </w:p>
          <w:p w:rsidR="00707F5F" w:rsidRPr="00F0634A" w:rsidRDefault="00707F5F" w:rsidP="00707F5F">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Programming connections</w:t>
            </w:r>
          </w:p>
        </w:tc>
        <w:tc>
          <w:tcPr>
            <w:tcW w:w="7218" w:type="dxa"/>
          </w:tcPr>
          <w:p w:rsidR="00707F5F" w:rsidRPr="00F0634A" w:rsidRDefault="00707F5F" w:rsidP="00AE25D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Teachers </w:t>
            </w:r>
            <w:r w:rsidR="00AE25D5">
              <w:rPr>
                <w:rFonts w:ascii="Times New Roman" w:eastAsia="Times New Roman" w:hAnsi="Times New Roman" w:cs="Times New Roman"/>
                <w:bCs/>
                <w:sz w:val="24"/>
                <w:szCs w:val="24"/>
              </w:rPr>
              <w:t xml:space="preserve">and Librarians </w:t>
            </w:r>
            <w:r>
              <w:rPr>
                <w:rFonts w:ascii="Times New Roman" w:eastAsia="Times New Roman" w:hAnsi="Times New Roman" w:cs="Times New Roman"/>
                <w:bCs/>
                <w:sz w:val="24"/>
                <w:szCs w:val="24"/>
              </w:rPr>
              <w:t>can use this</w:t>
            </w:r>
            <w:r w:rsidR="00AE25D5">
              <w:rPr>
                <w:rFonts w:ascii="Times New Roman" w:eastAsia="Times New Roman" w:hAnsi="Times New Roman" w:cs="Times New Roman"/>
                <w:bCs/>
                <w:sz w:val="24"/>
                <w:szCs w:val="24"/>
              </w:rPr>
              <w:t xml:space="preserve"> book</w:t>
            </w:r>
            <w:r>
              <w:rPr>
                <w:rFonts w:ascii="Times New Roman" w:eastAsia="Times New Roman" w:hAnsi="Times New Roman" w:cs="Times New Roman"/>
                <w:bCs/>
                <w:sz w:val="24"/>
                <w:szCs w:val="24"/>
              </w:rPr>
              <w:t xml:space="preserve"> to generate a discussion of friendship and prejudice with follow up activities</w:t>
            </w:r>
            <w:r w:rsidR="00AE25D5">
              <w:rPr>
                <w:rFonts w:ascii="Times New Roman" w:eastAsia="Times New Roman" w:hAnsi="Times New Roman" w:cs="Times New Roman"/>
                <w:bCs/>
                <w:sz w:val="24"/>
                <w:szCs w:val="24"/>
              </w:rPr>
              <w:t xml:space="preserve"> showing respect for others in spite of differences. Using this book in the beginning of the year can start a school-wide focus on respect for various cultural groups and carried on through United Nations Day and culminate with the birthday of Martin Luther King, Jr.</w:t>
            </w:r>
          </w:p>
        </w:tc>
      </w:tr>
      <w:tr w:rsidR="00707F5F" w:rsidRPr="00F0634A" w:rsidTr="00462AC6">
        <w:tc>
          <w:tcPr>
            <w:tcW w:w="2358" w:type="dxa"/>
          </w:tcPr>
          <w:p w:rsidR="00707F5F" w:rsidRPr="00F0634A" w:rsidRDefault="00707F5F" w:rsidP="00C26C3E">
            <w:pPr>
              <w:rPr>
                <w:rFonts w:ascii="Arial" w:eastAsia="Times New Roman" w:hAnsi="Arial" w:cs="Arial"/>
                <w:b/>
                <w:bCs/>
                <w:sz w:val="18"/>
              </w:rPr>
            </w:pPr>
            <w:r w:rsidRPr="00F0634A">
              <w:rPr>
                <w:rFonts w:ascii="Times New Roman" w:eastAsia="Times New Roman" w:hAnsi="Times New Roman" w:cs="Times New Roman"/>
                <w:b/>
                <w:sz w:val="24"/>
                <w:szCs w:val="24"/>
              </w:rPr>
              <w:t>Personal Response</w:t>
            </w:r>
          </w:p>
        </w:tc>
        <w:tc>
          <w:tcPr>
            <w:tcW w:w="7218" w:type="dxa"/>
          </w:tcPr>
          <w:p w:rsidR="00707F5F" w:rsidRPr="00F0634A" w:rsidRDefault="00AE25D5" w:rsidP="00AE25D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author and illustrator must have collaborated well in order to convey through the text and pictures this painful event in Dr. King’s life. This would also be a good family read aloud to share about respect for others not just a school but in daily life. </w:t>
            </w:r>
          </w:p>
        </w:tc>
      </w:tr>
    </w:tbl>
    <w:p w:rsidR="000A1D33" w:rsidRPr="00F0634A" w:rsidRDefault="000A1D33">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264"/>
        <w:gridCol w:w="7086"/>
      </w:tblGrid>
      <w:tr w:rsidR="000A1D33" w:rsidRPr="00F0634A" w:rsidTr="00146877">
        <w:tc>
          <w:tcPr>
            <w:tcW w:w="226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Genre</w:t>
            </w:r>
          </w:p>
        </w:tc>
        <w:tc>
          <w:tcPr>
            <w:tcW w:w="7308" w:type="dxa"/>
          </w:tcPr>
          <w:p w:rsidR="000A1D33" w:rsidRPr="00F0634A" w:rsidRDefault="000A1D33" w:rsidP="00146877">
            <w:pPr>
              <w:ind w:left="-18"/>
              <w:rPr>
                <w:rFonts w:ascii="Times New Roman" w:eastAsia="Times New Roman" w:hAnsi="Times New Roman" w:cs="Times New Roman"/>
                <w:sz w:val="24"/>
                <w:szCs w:val="24"/>
              </w:rPr>
            </w:pPr>
            <w:r w:rsidRPr="00F0634A">
              <w:rPr>
                <w:rFonts w:ascii="Times New Roman" w:eastAsia="Times New Roman" w:hAnsi="Times New Roman" w:cs="Times New Roman"/>
                <w:sz w:val="24"/>
                <w:szCs w:val="24"/>
              </w:rPr>
              <w:t>Electronic Resources</w:t>
            </w:r>
          </w:p>
        </w:tc>
      </w:tr>
      <w:tr w:rsidR="000A1D33" w:rsidRPr="00F0634A" w:rsidTr="0061569D">
        <w:tc>
          <w:tcPr>
            <w:tcW w:w="2268" w:type="dxa"/>
            <w:shd w:val="clear" w:color="auto" w:fill="FDE9D9" w:themeFill="accent6" w:themeFillTint="33"/>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Title</w:t>
            </w:r>
          </w:p>
        </w:tc>
        <w:tc>
          <w:tcPr>
            <w:tcW w:w="7308" w:type="dxa"/>
            <w:shd w:val="clear" w:color="auto" w:fill="FDE9D9" w:themeFill="accent6" w:themeFillTint="33"/>
          </w:tcPr>
          <w:p w:rsidR="000A1D33" w:rsidRPr="00F0634A" w:rsidRDefault="00146877"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Snowy Day</w:t>
            </w:r>
          </w:p>
        </w:tc>
      </w:tr>
      <w:tr w:rsidR="000A1D33" w:rsidRPr="00F0634A" w:rsidTr="00146877">
        <w:tc>
          <w:tcPr>
            <w:tcW w:w="226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Author</w:t>
            </w:r>
          </w:p>
        </w:tc>
        <w:tc>
          <w:tcPr>
            <w:tcW w:w="7308" w:type="dxa"/>
          </w:tcPr>
          <w:p w:rsidR="000A1D33" w:rsidRPr="00F0634A" w:rsidRDefault="00146877"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Ezra Jack Keats</w:t>
            </w:r>
          </w:p>
        </w:tc>
      </w:tr>
      <w:tr w:rsidR="000A1D33" w:rsidRPr="00F0634A" w:rsidTr="00146877">
        <w:tc>
          <w:tcPr>
            <w:tcW w:w="226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Illustrator</w:t>
            </w:r>
          </w:p>
        </w:tc>
        <w:tc>
          <w:tcPr>
            <w:tcW w:w="7308" w:type="dxa"/>
          </w:tcPr>
          <w:p w:rsidR="000A1D33" w:rsidRPr="00F0634A" w:rsidRDefault="00146877"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Ezra Jack Keats</w:t>
            </w:r>
          </w:p>
        </w:tc>
      </w:tr>
      <w:tr w:rsidR="000A1D33" w:rsidRPr="00F0634A" w:rsidTr="00146877">
        <w:tc>
          <w:tcPr>
            <w:tcW w:w="226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Publisher</w:t>
            </w:r>
          </w:p>
        </w:tc>
        <w:tc>
          <w:tcPr>
            <w:tcW w:w="7308" w:type="dxa"/>
          </w:tcPr>
          <w:p w:rsidR="000A1D33" w:rsidRPr="00F0634A" w:rsidRDefault="00146877"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Scholastic, Inc. by arrangement with Viking Press</w:t>
            </w:r>
          </w:p>
        </w:tc>
      </w:tr>
      <w:tr w:rsidR="000A1D33" w:rsidRPr="00F0634A" w:rsidTr="00146877">
        <w:tc>
          <w:tcPr>
            <w:tcW w:w="226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Date of Publication</w:t>
            </w:r>
          </w:p>
        </w:tc>
        <w:tc>
          <w:tcPr>
            <w:tcW w:w="7308" w:type="dxa"/>
          </w:tcPr>
          <w:p w:rsidR="000A1D33" w:rsidRPr="00F0634A" w:rsidRDefault="00146877"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1962</w:t>
            </w:r>
          </w:p>
        </w:tc>
      </w:tr>
      <w:tr w:rsidR="000A1D33" w:rsidRPr="00F0634A" w:rsidTr="00146877">
        <w:tc>
          <w:tcPr>
            <w:tcW w:w="2268" w:type="dxa"/>
          </w:tcPr>
          <w:p w:rsidR="000A1D33" w:rsidRPr="00F0634A" w:rsidRDefault="000A1D33"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lastRenderedPageBreak/>
              <w:t>ISBN #</w:t>
            </w:r>
          </w:p>
        </w:tc>
        <w:tc>
          <w:tcPr>
            <w:tcW w:w="7308" w:type="dxa"/>
          </w:tcPr>
          <w:p w:rsidR="000A1D33" w:rsidRPr="00F0634A" w:rsidRDefault="00146877"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0-590-03031-0 (paperback)</w:t>
            </w:r>
          </w:p>
        </w:tc>
      </w:tr>
      <w:tr w:rsidR="00146877" w:rsidRPr="00F0634A" w:rsidTr="00146877">
        <w:tc>
          <w:tcPr>
            <w:tcW w:w="2268" w:type="dxa"/>
          </w:tcPr>
          <w:p w:rsidR="00146877" w:rsidRPr="00F0634A" w:rsidRDefault="00146877" w:rsidP="00146877">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Number of Pages</w:t>
            </w:r>
          </w:p>
        </w:tc>
        <w:tc>
          <w:tcPr>
            <w:tcW w:w="7308" w:type="dxa"/>
          </w:tcPr>
          <w:p w:rsidR="00146877" w:rsidRPr="00F0634A" w:rsidRDefault="00146877" w:rsidP="0014687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w:t>
            </w:r>
          </w:p>
        </w:tc>
      </w:tr>
      <w:tr w:rsidR="00146877" w:rsidRPr="00F0634A" w:rsidTr="00146877">
        <w:tc>
          <w:tcPr>
            <w:tcW w:w="2268" w:type="dxa"/>
          </w:tcPr>
          <w:p w:rsidR="00146877" w:rsidRPr="00F0634A" w:rsidRDefault="00146877" w:rsidP="00C26C3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ISBN#</w:t>
            </w:r>
          </w:p>
        </w:tc>
        <w:tc>
          <w:tcPr>
            <w:tcW w:w="7308" w:type="dxa"/>
          </w:tcPr>
          <w:p w:rsidR="00146877" w:rsidRDefault="00146877"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0-590-60110-5 (audiocassette)</w:t>
            </w:r>
          </w:p>
        </w:tc>
      </w:tr>
      <w:tr w:rsidR="00146877" w:rsidRPr="00F0634A" w:rsidTr="00146877">
        <w:tc>
          <w:tcPr>
            <w:tcW w:w="2268" w:type="dxa"/>
          </w:tcPr>
          <w:p w:rsidR="00146877" w:rsidRPr="00F0634A" w:rsidRDefault="00146877" w:rsidP="00C26C3E">
            <w:pPr>
              <w:rPr>
                <w:rFonts w:ascii="Times New Roman" w:eastAsia="Times New Roman" w:hAnsi="Times New Roman" w:cs="Times New Roman"/>
                <w:b/>
                <w:bCs/>
                <w:sz w:val="24"/>
                <w:szCs w:val="24"/>
              </w:rPr>
            </w:pPr>
            <w:r w:rsidRPr="00F0634A">
              <w:rPr>
                <w:rFonts w:ascii="Times New Roman" w:eastAsia="Times New Roman" w:hAnsi="Times New Roman" w:cs="Times New Roman"/>
                <w:b/>
                <w:bCs/>
                <w:sz w:val="24"/>
                <w:szCs w:val="24"/>
              </w:rPr>
              <w:t>Length</w:t>
            </w:r>
          </w:p>
        </w:tc>
        <w:tc>
          <w:tcPr>
            <w:tcW w:w="7308" w:type="dxa"/>
          </w:tcPr>
          <w:p w:rsidR="00146877" w:rsidRDefault="00146877"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Side A playing time: 5:16 and Side B with turn-the-page signals</w:t>
            </w:r>
          </w:p>
          <w:p w:rsidR="00146877" w:rsidRPr="00F0634A" w:rsidRDefault="00146877" w:rsidP="00D07E0D">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Narrated by Jane Harvey; Music composed by Barry Galbraith; Produced by Weston Woods Studios; Published by Scholastic, Inc.; Date: 1989</w:t>
            </w:r>
          </w:p>
        </w:tc>
      </w:tr>
      <w:tr w:rsidR="00D07E0D" w:rsidRPr="00F0634A" w:rsidTr="00146877">
        <w:tc>
          <w:tcPr>
            <w:tcW w:w="2268" w:type="dxa"/>
          </w:tcPr>
          <w:p w:rsidR="00D07E0D" w:rsidRPr="00F0634A" w:rsidRDefault="00D07E0D" w:rsidP="00C26C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Theme</w:t>
            </w:r>
          </w:p>
        </w:tc>
        <w:tc>
          <w:tcPr>
            <w:tcW w:w="7308" w:type="dxa"/>
          </w:tcPr>
          <w:p w:rsidR="00D07E0D" w:rsidRPr="00F0634A" w:rsidRDefault="00D07E0D"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Snow,  African American</w:t>
            </w:r>
          </w:p>
        </w:tc>
      </w:tr>
      <w:tr w:rsidR="00146877" w:rsidRPr="00F0634A" w:rsidTr="00146877">
        <w:tc>
          <w:tcPr>
            <w:tcW w:w="2268" w:type="dxa"/>
          </w:tcPr>
          <w:p w:rsidR="00146877" w:rsidRPr="00F0634A" w:rsidRDefault="00146877"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Setting</w:t>
            </w:r>
          </w:p>
        </w:tc>
        <w:tc>
          <w:tcPr>
            <w:tcW w:w="7308" w:type="dxa"/>
          </w:tcPr>
          <w:p w:rsidR="00146877" w:rsidRPr="00F0634A" w:rsidRDefault="00D07E0D"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City neighborhood</w:t>
            </w:r>
          </w:p>
        </w:tc>
      </w:tr>
      <w:tr w:rsidR="00146877" w:rsidRPr="00F0634A" w:rsidTr="00146877">
        <w:tc>
          <w:tcPr>
            <w:tcW w:w="2268" w:type="dxa"/>
          </w:tcPr>
          <w:p w:rsidR="00F22B97" w:rsidRPr="00F0634A" w:rsidRDefault="00146877" w:rsidP="00F22B97">
            <w:pPr>
              <w:jc w:val="cente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Plot</w:t>
            </w:r>
            <w:r w:rsidR="00D07E0D">
              <w:rPr>
                <w:rFonts w:ascii="Times New Roman" w:eastAsia="Times New Roman" w:hAnsi="Times New Roman" w:cs="Times New Roman"/>
                <w:b/>
                <w:sz w:val="24"/>
                <w:szCs w:val="24"/>
              </w:rPr>
              <w:t xml:space="preserve"> / Summary</w:t>
            </w:r>
            <w:r w:rsidR="00F22B97">
              <w:rPr>
                <w:rFonts w:ascii="Arial" w:hAnsi="Arial" w:cs="Arial"/>
                <w:noProof/>
                <w:color w:val="333333"/>
              </w:rPr>
              <w:drawing>
                <wp:inline distT="0" distB="0" distL="0" distR="0">
                  <wp:extent cx="1219200" cy="1132840"/>
                  <wp:effectExtent l="19050" t="0" r="0" b="0"/>
                  <wp:docPr id="184" name="summary-frontcover" descr="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ary-frontcover" descr="Front Cover"/>
                          <pic:cNvPicPr>
                            <a:picLocks noChangeAspect="1" noChangeArrowheads="1"/>
                          </pic:cNvPicPr>
                        </pic:nvPicPr>
                        <pic:blipFill>
                          <a:blip r:embed="rId25" cstate="print"/>
                          <a:srcRect/>
                          <a:stretch>
                            <a:fillRect/>
                          </a:stretch>
                        </pic:blipFill>
                        <pic:spPr bwMode="auto">
                          <a:xfrm>
                            <a:off x="0" y="0"/>
                            <a:ext cx="1219200" cy="1132840"/>
                          </a:xfrm>
                          <a:prstGeom prst="rect">
                            <a:avLst/>
                          </a:prstGeom>
                          <a:noFill/>
                          <a:ln w="9525">
                            <a:noFill/>
                            <a:miter lim="800000"/>
                            <a:headEnd/>
                            <a:tailEnd/>
                          </a:ln>
                        </pic:spPr>
                      </pic:pic>
                    </a:graphicData>
                  </a:graphic>
                </wp:inline>
              </w:drawing>
            </w:r>
          </w:p>
        </w:tc>
        <w:tc>
          <w:tcPr>
            <w:tcW w:w="7308" w:type="dxa"/>
          </w:tcPr>
          <w:p w:rsidR="00146877" w:rsidRPr="00F0634A" w:rsidRDefault="00D07E0D" w:rsidP="00D07E0D">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Peter wakes up to a snowfall. In his snowsuit, he begins to explore his neighborhood and play in the snow: making tracks, hitting a tree full of snow, watching the big boys play snowball fight, making a snowman and a snow angels, pretending to be a mountain climber. He keeps a snowball in his pocket but finds it melted. He dreams the sun has melted the snow away, but in the morning finds more snow and plays with his friend. Winner of the Caldecott Medal in 1963. First picture book with an African American character.</w:t>
            </w:r>
          </w:p>
        </w:tc>
      </w:tr>
      <w:tr w:rsidR="00146877" w:rsidRPr="00F0634A" w:rsidTr="00146877">
        <w:tc>
          <w:tcPr>
            <w:tcW w:w="2268" w:type="dxa"/>
          </w:tcPr>
          <w:p w:rsidR="00146877" w:rsidRPr="00F0634A" w:rsidRDefault="00146877"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Reviewing Source 1</w:t>
            </w:r>
          </w:p>
        </w:tc>
        <w:tc>
          <w:tcPr>
            <w:tcW w:w="7308" w:type="dxa"/>
          </w:tcPr>
          <w:p w:rsidR="00146877" w:rsidRPr="00F0634A" w:rsidRDefault="00D07E0D"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Amazon.com, Inc.</w:t>
            </w:r>
          </w:p>
        </w:tc>
      </w:tr>
      <w:tr w:rsidR="00146877" w:rsidRPr="00F0634A" w:rsidTr="00146877">
        <w:tc>
          <w:tcPr>
            <w:tcW w:w="2268" w:type="dxa"/>
          </w:tcPr>
          <w:p w:rsidR="00146877" w:rsidRPr="00F0634A" w:rsidRDefault="00146877"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Reviewing Source 2</w:t>
            </w:r>
          </w:p>
        </w:tc>
        <w:tc>
          <w:tcPr>
            <w:tcW w:w="7308" w:type="dxa"/>
          </w:tcPr>
          <w:p w:rsidR="00146877" w:rsidRPr="00C544DB" w:rsidRDefault="00146877" w:rsidP="00B62A2F">
            <w:pPr>
              <w:rPr>
                <w:rFonts w:ascii="Times New Roman" w:eastAsia="Times New Roman" w:hAnsi="Times New Roman" w:cs="Times New Roman"/>
                <w:bCs/>
                <w:sz w:val="24"/>
                <w:szCs w:val="24"/>
              </w:rPr>
            </w:pPr>
            <w:r w:rsidRPr="00C544DB">
              <w:rPr>
                <w:rFonts w:ascii="Times New Roman" w:eastAsia="Times New Roman" w:hAnsi="Times New Roman" w:cs="Times New Roman"/>
                <w:bCs/>
                <w:sz w:val="24"/>
                <w:szCs w:val="24"/>
              </w:rPr>
              <w:t>Child Developmental Tracker</w:t>
            </w:r>
            <w:r w:rsidR="007A0DAF" w:rsidRPr="00C544DB">
              <w:rPr>
                <w:rFonts w:ascii="Times New Roman" w:eastAsia="Times New Roman" w:hAnsi="Times New Roman" w:cs="Times New Roman"/>
                <w:bCs/>
                <w:sz w:val="24"/>
                <w:szCs w:val="24"/>
              </w:rPr>
              <w:t xml:space="preserve"> Age 5-6 Literacy-book knowledge and appreciation: </w:t>
            </w:r>
            <w:r w:rsidR="007A0DAF" w:rsidRPr="00C544DB">
              <w:rPr>
                <w:rFonts w:ascii="Times New Roman" w:hAnsi="Times New Roman" w:cs="Times New Roman"/>
                <w:i/>
                <w:color w:val="000000"/>
                <w:sz w:val="24"/>
                <w:szCs w:val="24"/>
              </w:rPr>
              <w:t>By the end of this year, many children are quite coherent in retelling fairly long stories</w:t>
            </w:r>
            <w:r w:rsidR="00B62A2F" w:rsidRPr="00C544DB">
              <w:rPr>
                <w:rFonts w:ascii="Times New Roman" w:hAnsi="Times New Roman" w:cs="Times New Roman"/>
                <w:i/>
                <w:color w:val="000000"/>
                <w:sz w:val="24"/>
                <w:szCs w:val="24"/>
              </w:rPr>
              <w:t>. Social development: Uses a wider array of words or actions to demonstrate awareness, understanding, and concern for what others are feeling.</w:t>
            </w:r>
            <w:r w:rsidR="00B62A2F" w:rsidRPr="00C544DB">
              <w:rPr>
                <w:rFonts w:ascii="Times New Roman" w:hAnsi="Times New Roman" w:cs="Times New Roman"/>
                <w:color w:val="000000"/>
                <w:sz w:val="24"/>
                <w:szCs w:val="24"/>
              </w:rPr>
              <w:t xml:space="preserve"> (PBS, 2003-2012, Age 5-6, Literacy; Social and emotional development)</w:t>
            </w:r>
          </w:p>
        </w:tc>
      </w:tr>
      <w:tr w:rsidR="00146877" w:rsidRPr="00F0634A" w:rsidTr="00146877">
        <w:tc>
          <w:tcPr>
            <w:tcW w:w="2268" w:type="dxa"/>
          </w:tcPr>
          <w:p w:rsidR="00146877" w:rsidRPr="00F0634A" w:rsidRDefault="00146877" w:rsidP="00C26C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 / Grade Level</w:t>
            </w:r>
          </w:p>
        </w:tc>
        <w:tc>
          <w:tcPr>
            <w:tcW w:w="7308" w:type="dxa"/>
          </w:tcPr>
          <w:p w:rsidR="00146877" w:rsidRPr="00F0634A" w:rsidRDefault="00D07E0D"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Pre-school – Grade 2</w:t>
            </w:r>
          </w:p>
        </w:tc>
      </w:tr>
      <w:tr w:rsidR="00146877" w:rsidRPr="00F0634A" w:rsidTr="00146877">
        <w:tc>
          <w:tcPr>
            <w:tcW w:w="2268" w:type="dxa"/>
          </w:tcPr>
          <w:p w:rsidR="00146877" w:rsidRPr="00F0634A" w:rsidRDefault="00146877"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 xml:space="preserve">Description of the illustrations </w:t>
            </w:r>
            <w:r w:rsidRPr="00F0634A">
              <w:rPr>
                <w:rFonts w:ascii="Times New Roman" w:eastAsia="Times New Roman" w:hAnsi="Times New Roman" w:cs="Times New Roman"/>
                <w:i/>
                <w:sz w:val="24"/>
                <w:szCs w:val="24"/>
              </w:rPr>
              <w:t>or</w:t>
            </w:r>
            <w:r w:rsidRPr="00F0634A">
              <w:rPr>
                <w:rFonts w:ascii="Times New Roman" w:eastAsia="Times New Roman" w:hAnsi="Times New Roman" w:cs="Times New Roman"/>
                <w:b/>
                <w:sz w:val="24"/>
                <w:szCs w:val="24"/>
              </w:rPr>
              <w:t xml:space="preserve"> the writing style and tone of the author</w:t>
            </w:r>
          </w:p>
        </w:tc>
        <w:tc>
          <w:tcPr>
            <w:tcW w:w="7308" w:type="dxa"/>
          </w:tcPr>
          <w:p w:rsidR="00146877" w:rsidRPr="00F0634A" w:rsidRDefault="00D07E0D" w:rsidP="0061569D">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tranquil story mirrors the calm presence of the paintings [cut-outs, watercolor, collage], and both exude the</w:t>
            </w:r>
            <w:r w:rsidR="0061569D">
              <w:rPr>
                <w:rFonts w:ascii="Times New Roman" w:eastAsia="Times New Roman" w:hAnsi="Times New Roman" w:cs="Times New Roman"/>
                <w:bCs/>
                <w:sz w:val="24"/>
                <w:szCs w:val="24"/>
              </w:rPr>
              <w:t xml:space="preserve"> silence of a freshly snow-covered landscape.” (Amazon.com Review, 1996-2012)</w:t>
            </w:r>
          </w:p>
        </w:tc>
      </w:tr>
      <w:tr w:rsidR="00146877" w:rsidRPr="00F0634A" w:rsidTr="00146877">
        <w:tc>
          <w:tcPr>
            <w:tcW w:w="2268" w:type="dxa"/>
          </w:tcPr>
          <w:p w:rsidR="00146877" w:rsidRPr="00F0634A" w:rsidRDefault="00146877"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Characterization</w:t>
            </w:r>
          </w:p>
        </w:tc>
        <w:tc>
          <w:tcPr>
            <w:tcW w:w="7308" w:type="dxa"/>
          </w:tcPr>
          <w:p w:rsidR="00146877" w:rsidRPr="00F0634A" w:rsidRDefault="0061569D"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Peter is simply presented, his eyes peering out from his snowsuit. His mother is a yellow-plaid figure listening to his adventures.</w:t>
            </w:r>
          </w:p>
        </w:tc>
      </w:tr>
      <w:tr w:rsidR="00146877" w:rsidRPr="00F0634A" w:rsidTr="00146877">
        <w:tc>
          <w:tcPr>
            <w:tcW w:w="2268" w:type="dxa"/>
          </w:tcPr>
          <w:p w:rsidR="00146877" w:rsidRPr="00F0634A" w:rsidRDefault="00146877" w:rsidP="00C26C3E">
            <w:pPr>
              <w:rPr>
                <w:rFonts w:ascii="Times New Roman" w:eastAsia="Times New Roman" w:hAnsi="Times New Roman" w:cs="Times New Roman"/>
                <w:b/>
                <w:sz w:val="24"/>
                <w:szCs w:val="24"/>
              </w:rPr>
            </w:pPr>
            <w:r w:rsidRPr="00F0634A">
              <w:rPr>
                <w:rFonts w:ascii="Times New Roman" w:eastAsia="Times New Roman" w:hAnsi="Times New Roman" w:cs="Times New Roman"/>
                <w:b/>
                <w:sz w:val="24"/>
                <w:szCs w:val="24"/>
              </w:rPr>
              <w:t xml:space="preserve">Curricular connections </w:t>
            </w:r>
            <w:r w:rsidRPr="00F0634A">
              <w:rPr>
                <w:rFonts w:ascii="Times New Roman" w:eastAsia="Times New Roman" w:hAnsi="Times New Roman" w:cs="Times New Roman"/>
                <w:i/>
                <w:sz w:val="24"/>
                <w:szCs w:val="24"/>
              </w:rPr>
              <w:t>or</w:t>
            </w:r>
          </w:p>
          <w:p w:rsidR="00146877" w:rsidRPr="00F0634A" w:rsidRDefault="0061569D" w:rsidP="0061569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Programming connections</w:t>
            </w:r>
          </w:p>
        </w:tc>
        <w:tc>
          <w:tcPr>
            <w:tcW w:w="7308" w:type="dxa"/>
          </w:tcPr>
          <w:p w:rsidR="00146877" w:rsidRPr="00F0634A" w:rsidRDefault="0061569D" w:rsidP="00C26C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Teachers and Librarians living in a region with snow can share this as the weather turns colder to generate discussion about children’s snow experiences. Those living in warmer regions can introduce the concept of snow and what experiences the children would like to try or if they have ever tried to make sand angels or sand men on the beach. The concept of the cold temperature can be creatively and deliciously experimented with slushies. This should be a regular feature of listening centers – in the classroom and the library.</w:t>
            </w:r>
          </w:p>
        </w:tc>
      </w:tr>
      <w:tr w:rsidR="00146877" w:rsidRPr="00F0634A" w:rsidTr="00146877">
        <w:tc>
          <w:tcPr>
            <w:tcW w:w="2268" w:type="dxa"/>
          </w:tcPr>
          <w:p w:rsidR="00146877" w:rsidRPr="00F0634A" w:rsidRDefault="00146877" w:rsidP="00C26C3E">
            <w:pPr>
              <w:rPr>
                <w:rFonts w:ascii="Arial" w:eastAsia="Times New Roman" w:hAnsi="Arial" w:cs="Arial"/>
                <w:b/>
                <w:bCs/>
                <w:sz w:val="18"/>
              </w:rPr>
            </w:pPr>
            <w:r w:rsidRPr="00F0634A">
              <w:rPr>
                <w:rFonts w:ascii="Times New Roman" w:eastAsia="Times New Roman" w:hAnsi="Times New Roman" w:cs="Times New Roman"/>
                <w:b/>
                <w:sz w:val="24"/>
                <w:szCs w:val="24"/>
              </w:rPr>
              <w:t>Personal Response</w:t>
            </w:r>
          </w:p>
        </w:tc>
        <w:tc>
          <w:tcPr>
            <w:tcW w:w="7308" w:type="dxa"/>
          </w:tcPr>
          <w:p w:rsidR="00146877" w:rsidRPr="00F0634A" w:rsidRDefault="0061569D" w:rsidP="0061569D">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simplicity of the text and illustrations are a personal favorite. The guitar strings as background and effects to the wonder expressed in the narration leads the listener into discovering the snow alongside Peter.</w:t>
            </w:r>
          </w:p>
        </w:tc>
      </w:tr>
    </w:tbl>
    <w:p w:rsidR="000A1D33" w:rsidRPr="00F0634A" w:rsidRDefault="000A1D33">
      <w:pPr>
        <w:rPr>
          <w:rFonts w:ascii="Times New Roman" w:eastAsia="Times New Roman" w:hAnsi="Times New Roman" w:cs="Times New Roman"/>
          <w:sz w:val="24"/>
          <w:szCs w:val="24"/>
        </w:rPr>
      </w:pPr>
    </w:p>
    <w:p w:rsidR="000A1D33" w:rsidRDefault="000A1D33">
      <w:pPr>
        <w:rPr>
          <w:rFonts w:ascii="Times New Roman" w:eastAsia="Times New Roman" w:hAnsi="Times New Roman" w:cs="Times New Roman"/>
          <w:sz w:val="24"/>
          <w:szCs w:val="24"/>
        </w:rPr>
      </w:pPr>
      <w:r w:rsidRPr="00F0634A">
        <w:rPr>
          <w:rFonts w:ascii="Times New Roman" w:eastAsia="Times New Roman" w:hAnsi="Times New Roman" w:cs="Times New Roman"/>
          <w:sz w:val="24"/>
          <w:szCs w:val="24"/>
        </w:rPr>
        <w:br w:type="page"/>
      </w:r>
      <w:r w:rsidRPr="00F0634A">
        <w:rPr>
          <w:rFonts w:ascii="Times New Roman" w:eastAsia="Times New Roman" w:hAnsi="Times New Roman" w:cs="Times New Roman"/>
          <w:sz w:val="24"/>
          <w:szCs w:val="24"/>
        </w:rPr>
        <w:lastRenderedPageBreak/>
        <w:t>References</w:t>
      </w:r>
    </w:p>
    <w:p w:rsidR="00CD20B6" w:rsidRDefault="00CD20B6" w:rsidP="0015503F">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Amazon.com, Inc. (1996-2012).  [Review of the book </w:t>
      </w:r>
      <w:r w:rsidRPr="00CD20B6">
        <w:rPr>
          <w:rFonts w:ascii="Times New Roman" w:eastAsia="Times New Roman" w:hAnsi="Times New Roman" w:cs="Times New Roman"/>
          <w:i/>
          <w:sz w:val="24"/>
          <w:szCs w:val="24"/>
        </w:rPr>
        <w:t>The snowy day</w:t>
      </w:r>
      <w:r>
        <w:rPr>
          <w:rFonts w:ascii="Times New Roman" w:eastAsia="Times New Roman" w:hAnsi="Times New Roman" w:cs="Times New Roman"/>
          <w:sz w:val="24"/>
          <w:szCs w:val="24"/>
        </w:rPr>
        <w:t xml:space="preserve"> by E. J. Keats]. Retrieved December 5, 2012 from </w:t>
      </w:r>
      <w:hyperlink r:id="rId26" w:history="1">
        <w:r w:rsidRPr="005F5B15">
          <w:rPr>
            <w:rStyle w:val="Hyperlink"/>
            <w:rFonts w:ascii="Times New Roman" w:eastAsia="Times New Roman" w:hAnsi="Times New Roman" w:cs="Times New Roman"/>
            <w:sz w:val="24"/>
            <w:szCs w:val="24"/>
          </w:rPr>
          <w:t>https://sjsu.desire2learn.com/d2l/lms/discussions/admin/forum_topics_list.d2l?ou=117049</w:t>
        </w:r>
      </w:hyperlink>
    </w:p>
    <w:p w:rsidR="00235646" w:rsidRDefault="000A6493" w:rsidP="0015503F">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Bird, E. (2012, May 29). Top 100 picture books#49: </w:t>
      </w:r>
      <w:r w:rsidRPr="005F65D0">
        <w:rPr>
          <w:rFonts w:ascii="Times New Roman" w:eastAsia="Times New Roman" w:hAnsi="Times New Roman" w:cs="Times New Roman"/>
          <w:i/>
          <w:sz w:val="24"/>
          <w:szCs w:val="24"/>
        </w:rPr>
        <w:t>Press here</w:t>
      </w:r>
      <w:r>
        <w:rPr>
          <w:rFonts w:ascii="Times New Roman" w:eastAsia="Times New Roman" w:hAnsi="Times New Roman" w:cs="Times New Roman"/>
          <w:sz w:val="24"/>
          <w:szCs w:val="24"/>
        </w:rPr>
        <w:t xml:space="preserve"> by herve’ tullet. School Library Journal. Retrieved December 5, 2012 from </w:t>
      </w:r>
      <w:hyperlink r:id="rId27" w:history="1">
        <w:r w:rsidRPr="005F5B15">
          <w:rPr>
            <w:rStyle w:val="Hyperlink"/>
            <w:rFonts w:ascii="Times New Roman" w:eastAsia="Times New Roman" w:hAnsi="Times New Roman" w:cs="Times New Roman"/>
            <w:sz w:val="24"/>
            <w:szCs w:val="24"/>
          </w:rPr>
          <w:t>http://blog.schoollibraryjournal.com/afuse8production/2012/05/29/top-100-picture-books-49-press-here-by-herve-tullet/</w:t>
        </w:r>
      </w:hyperlink>
    </w:p>
    <w:p w:rsidR="00823B43" w:rsidRDefault="00823B43" w:rsidP="0015503F">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Bomboy, P. (1988). </w:t>
      </w:r>
      <w:r w:rsidRPr="00823B43">
        <w:rPr>
          <w:rFonts w:ascii="Times New Roman" w:eastAsia="Times New Roman" w:hAnsi="Times New Roman" w:cs="Times New Roman"/>
          <w:i/>
          <w:sz w:val="24"/>
          <w:szCs w:val="24"/>
        </w:rPr>
        <w:t>School library journal</w:t>
      </w:r>
      <w:r>
        <w:rPr>
          <w:rFonts w:ascii="Times New Roman" w:eastAsia="Times New Roman" w:hAnsi="Times New Roman" w:cs="Times New Roman"/>
          <w:sz w:val="24"/>
          <w:szCs w:val="24"/>
        </w:rPr>
        <w:t xml:space="preserve">. [Review of </w:t>
      </w:r>
      <w:r w:rsidR="00CD20B6">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book </w:t>
      </w:r>
      <w:r w:rsidR="005F65D0">
        <w:rPr>
          <w:rFonts w:ascii="Times New Roman" w:eastAsia="Times New Roman" w:hAnsi="Times New Roman" w:cs="Times New Roman"/>
          <w:i/>
          <w:sz w:val="24"/>
          <w:szCs w:val="24"/>
        </w:rPr>
        <w:t>The p</w:t>
      </w:r>
      <w:r w:rsidRPr="00823B43">
        <w:rPr>
          <w:rFonts w:ascii="Times New Roman" w:eastAsia="Times New Roman" w:hAnsi="Times New Roman" w:cs="Times New Roman"/>
          <w:i/>
          <w:sz w:val="24"/>
          <w:szCs w:val="24"/>
        </w:rPr>
        <w:t xml:space="preserve">owder </w:t>
      </w:r>
      <w:r w:rsidR="005F65D0">
        <w:rPr>
          <w:rFonts w:ascii="Times New Roman" w:eastAsia="Times New Roman" w:hAnsi="Times New Roman" w:cs="Times New Roman"/>
          <w:i/>
          <w:sz w:val="24"/>
          <w:szCs w:val="24"/>
        </w:rPr>
        <w:t>p</w:t>
      </w:r>
      <w:r w:rsidRPr="00823B43">
        <w:rPr>
          <w:rFonts w:ascii="Times New Roman" w:eastAsia="Times New Roman" w:hAnsi="Times New Roman" w:cs="Times New Roman"/>
          <w:i/>
          <w:sz w:val="24"/>
          <w:szCs w:val="24"/>
        </w:rPr>
        <w:t xml:space="preserve">uff </w:t>
      </w:r>
      <w:r w:rsidR="005F65D0">
        <w:rPr>
          <w:rFonts w:ascii="Times New Roman" w:eastAsia="Times New Roman" w:hAnsi="Times New Roman" w:cs="Times New Roman"/>
          <w:i/>
          <w:sz w:val="24"/>
          <w:szCs w:val="24"/>
        </w:rPr>
        <w:t>p</w:t>
      </w:r>
      <w:r w:rsidRPr="00823B43">
        <w:rPr>
          <w:rFonts w:ascii="Times New Roman" w:eastAsia="Times New Roman" w:hAnsi="Times New Roman" w:cs="Times New Roman"/>
          <w:i/>
          <w:sz w:val="24"/>
          <w:szCs w:val="24"/>
        </w:rPr>
        <w:t>uzzle</w:t>
      </w:r>
      <w:r>
        <w:rPr>
          <w:rFonts w:ascii="Times New Roman" w:eastAsia="Times New Roman" w:hAnsi="Times New Roman" w:cs="Times New Roman"/>
          <w:sz w:val="24"/>
          <w:szCs w:val="24"/>
        </w:rPr>
        <w:t xml:space="preserve"> by S. P. R. Giff &amp; B. Sims. In Amazon.com, Inc. (1996-2012). Editorial reviews. Retrieved December 4, 2012 from </w:t>
      </w:r>
      <w:hyperlink r:id="rId28" w:history="1">
        <w:r w:rsidRPr="00097E00">
          <w:rPr>
            <w:rStyle w:val="Hyperlink"/>
            <w:rFonts w:ascii="Times New Roman" w:eastAsia="Times New Roman" w:hAnsi="Times New Roman" w:cs="Times New Roman"/>
            <w:sz w:val="24"/>
            <w:szCs w:val="24"/>
          </w:rPr>
          <w:t>http://www.amazon.com/Powder-Puff-Puzzle-Polka-Private/dp/product-description/044047180X/ref=dp_proddesc_0?ie=UTF8&amp;n=283155&amp;s=books</w:t>
        </w:r>
      </w:hyperlink>
    </w:p>
    <w:p w:rsidR="005F65D0" w:rsidRDefault="005F65D0" w:rsidP="0015503F">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Booklist. (n.d.). [Review of the book </w:t>
      </w:r>
      <w:r w:rsidRPr="005F65D0">
        <w:rPr>
          <w:rFonts w:ascii="Times New Roman" w:eastAsia="Times New Roman" w:hAnsi="Times New Roman" w:cs="Times New Roman"/>
          <w:i/>
          <w:sz w:val="24"/>
          <w:szCs w:val="24"/>
        </w:rPr>
        <w:t>Sailway home</w:t>
      </w:r>
      <w:r>
        <w:rPr>
          <w:rFonts w:ascii="Times New Roman" w:eastAsia="Times New Roman" w:hAnsi="Times New Roman" w:cs="Times New Roman"/>
          <w:sz w:val="24"/>
          <w:szCs w:val="24"/>
        </w:rPr>
        <w:t xml:space="preserve"> by B. Degen]. In Amazon.com, Inc. (1996-2012). Editorial reviews. Retrieved December 5, 2012 from </w:t>
      </w:r>
      <w:hyperlink r:id="rId29" w:history="1">
        <w:r w:rsidRPr="005F5B15">
          <w:rPr>
            <w:rStyle w:val="Hyperlink"/>
            <w:rFonts w:ascii="Times New Roman" w:eastAsia="Times New Roman" w:hAnsi="Times New Roman" w:cs="Times New Roman"/>
            <w:sz w:val="24"/>
            <w:szCs w:val="24"/>
          </w:rPr>
          <w:t>http://www.amazon.com/Sailaway-Home-Bruce-Degen/dp/0590464434</w:t>
        </w:r>
      </w:hyperlink>
    </w:p>
    <w:p w:rsidR="00FC7E45" w:rsidRDefault="00FC7E45" w:rsidP="0015503F">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Capucilli, A. S. (1995). </w:t>
      </w:r>
      <w:r w:rsidRPr="00F5092D">
        <w:rPr>
          <w:rFonts w:ascii="Times New Roman" w:eastAsia="Times New Roman" w:hAnsi="Times New Roman" w:cs="Times New Roman"/>
          <w:i/>
          <w:sz w:val="24"/>
          <w:szCs w:val="24"/>
        </w:rPr>
        <w:t>Inside a barn in the country: A rebus read-along story</w:t>
      </w:r>
      <w:r>
        <w:rPr>
          <w:rFonts w:ascii="Times New Roman" w:eastAsia="Times New Roman" w:hAnsi="Times New Roman" w:cs="Times New Roman"/>
          <w:sz w:val="24"/>
          <w:szCs w:val="24"/>
        </w:rPr>
        <w:t>. New York: Scholastic, Inc.</w:t>
      </w:r>
    </w:p>
    <w:p w:rsidR="00F22B97" w:rsidRDefault="00F22B97" w:rsidP="0015503F">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Degen, B. (1996). </w:t>
      </w:r>
      <w:r w:rsidR="00F5092D" w:rsidRPr="00F5092D">
        <w:rPr>
          <w:rFonts w:ascii="Times New Roman" w:eastAsia="Times New Roman" w:hAnsi="Times New Roman" w:cs="Times New Roman"/>
          <w:i/>
          <w:sz w:val="24"/>
          <w:szCs w:val="24"/>
        </w:rPr>
        <w:t>Sailaway home.</w:t>
      </w:r>
      <w:r w:rsidR="00F509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New York: Scholastic Inc.</w:t>
      </w:r>
    </w:p>
    <w:p w:rsidR="005F65D0" w:rsidRDefault="005F65D0" w:rsidP="0015503F">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Dennis, L. (1996). </w:t>
      </w:r>
      <w:r w:rsidRPr="005F65D0">
        <w:rPr>
          <w:rFonts w:ascii="Times New Roman" w:eastAsia="Times New Roman" w:hAnsi="Times New Roman" w:cs="Times New Roman"/>
          <w:i/>
          <w:sz w:val="24"/>
          <w:szCs w:val="24"/>
        </w:rPr>
        <w:t>School Library Journal</w:t>
      </w:r>
      <w:r>
        <w:rPr>
          <w:rFonts w:ascii="Times New Roman" w:eastAsia="Times New Roman" w:hAnsi="Times New Roman" w:cs="Times New Roman"/>
          <w:sz w:val="24"/>
          <w:szCs w:val="24"/>
        </w:rPr>
        <w:t xml:space="preserve">. [Review of the book </w:t>
      </w:r>
      <w:r w:rsidRPr="005F65D0">
        <w:rPr>
          <w:rFonts w:ascii="Times New Roman" w:eastAsia="Times New Roman" w:hAnsi="Times New Roman" w:cs="Times New Roman"/>
          <w:i/>
          <w:sz w:val="24"/>
          <w:szCs w:val="24"/>
        </w:rPr>
        <w:t>Sailaway home</w:t>
      </w:r>
      <w:r>
        <w:rPr>
          <w:rFonts w:ascii="Times New Roman" w:eastAsia="Times New Roman" w:hAnsi="Times New Roman" w:cs="Times New Roman"/>
          <w:sz w:val="24"/>
          <w:szCs w:val="24"/>
        </w:rPr>
        <w:t xml:space="preserve"> by B. Degen]. In Amazon.com, Inc. (1996-2012). Editorial reviews. Retrieved December 5, 2012 from </w:t>
      </w:r>
      <w:hyperlink r:id="rId30" w:history="1">
        <w:r w:rsidRPr="005F5B15">
          <w:rPr>
            <w:rStyle w:val="Hyperlink"/>
            <w:rFonts w:ascii="Times New Roman" w:eastAsia="Times New Roman" w:hAnsi="Times New Roman" w:cs="Times New Roman"/>
            <w:sz w:val="24"/>
            <w:szCs w:val="24"/>
          </w:rPr>
          <w:t>http://www.amazon.com/Sailaway-Home-Bruce-Degen/dp/0590464434</w:t>
        </w:r>
      </w:hyperlink>
    </w:p>
    <w:p w:rsidR="00F5092D" w:rsidRDefault="00F5092D" w:rsidP="0015503F">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Fossberry, J. (2010). </w:t>
      </w:r>
      <w:r w:rsidRPr="00F5092D">
        <w:rPr>
          <w:rFonts w:ascii="Times New Roman" w:eastAsia="Times New Roman" w:hAnsi="Times New Roman" w:cs="Times New Roman"/>
          <w:i/>
          <w:sz w:val="24"/>
          <w:szCs w:val="24"/>
        </w:rPr>
        <w:t xml:space="preserve">My name is not </w:t>
      </w:r>
      <w:r>
        <w:rPr>
          <w:rFonts w:ascii="Times New Roman" w:eastAsia="Times New Roman" w:hAnsi="Times New Roman" w:cs="Times New Roman"/>
          <w:i/>
          <w:sz w:val="24"/>
          <w:szCs w:val="24"/>
        </w:rPr>
        <w:t>i</w:t>
      </w:r>
      <w:r w:rsidRPr="00F5092D">
        <w:rPr>
          <w:rFonts w:ascii="Times New Roman" w:eastAsia="Times New Roman" w:hAnsi="Times New Roman" w:cs="Times New Roman"/>
          <w:i/>
          <w:sz w:val="24"/>
          <w:szCs w:val="24"/>
        </w:rPr>
        <w:t>sabella: Just how big can a little girl dream?</w:t>
      </w:r>
      <w:r>
        <w:rPr>
          <w:rFonts w:ascii="Times New Roman" w:eastAsia="Times New Roman" w:hAnsi="Times New Roman" w:cs="Times New Roman"/>
          <w:sz w:val="24"/>
          <w:szCs w:val="24"/>
        </w:rPr>
        <w:t xml:space="preserve"> New York: Scholastic, Inc.</w:t>
      </w:r>
    </w:p>
    <w:p w:rsidR="00F22B97" w:rsidRDefault="00F22B97" w:rsidP="0015503F">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Gibbons, G. (1990). </w:t>
      </w:r>
      <w:r w:rsidRPr="00F5092D">
        <w:rPr>
          <w:rFonts w:ascii="Times New Roman" w:eastAsia="Times New Roman" w:hAnsi="Times New Roman" w:cs="Times New Roman"/>
          <w:i/>
          <w:sz w:val="24"/>
          <w:szCs w:val="24"/>
        </w:rPr>
        <w:t>How a house is built</w:t>
      </w:r>
      <w:r>
        <w:rPr>
          <w:rFonts w:ascii="Times New Roman" w:eastAsia="Times New Roman" w:hAnsi="Times New Roman" w:cs="Times New Roman"/>
          <w:sz w:val="24"/>
          <w:szCs w:val="24"/>
        </w:rPr>
        <w:t>. New York: Scholastic, Inc.</w:t>
      </w:r>
    </w:p>
    <w:p w:rsidR="00F5092D" w:rsidRDefault="00F5092D" w:rsidP="0015503F">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Giff, P. R. (1987). </w:t>
      </w:r>
      <w:r w:rsidRPr="00F5092D">
        <w:rPr>
          <w:rFonts w:ascii="Times New Roman" w:eastAsia="Times New Roman" w:hAnsi="Times New Roman" w:cs="Times New Roman"/>
          <w:i/>
          <w:sz w:val="24"/>
          <w:szCs w:val="24"/>
        </w:rPr>
        <w:t>The powder puff puzzle</w:t>
      </w:r>
      <w:r>
        <w:rPr>
          <w:rFonts w:ascii="Times New Roman" w:eastAsia="Times New Roman" w:hAnsi="Times New Roman" w:cs="Times New Roman"/>
          <w:sz w:val="24"/>
          <w:szCs w:val="24"/>
        </w:rPr>
        <w:t>. New York: Bantam Doubleday Dell Books for Young Readers.</w:t>
      </w:r>
    </w:p>
    <w:p w:rsidR="00F22B97" w:rsidRDefault="00F22B97" w:rsidP="0015503F">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Hutchins, P. (1971). </w:t>
      </w:r>
      <w:r w:rsidRPr="00F5092D">
        <w:rPr>
          <w:rFonts w:ascii="Times New Roman" w:eastAsia="Times New Roman" w:hAnsi="Times New Roman" w:cs="Times New Roman"/>
          <w:i/>
          <w:sz w:val="24"/>
          <w:szCs w:val="24"/>
        </w:rPr>
        <w:t>Changes, changes</w:t>
      </w:r>
      <w:r>
        <w:rPr>
          <w:rFonts w:ascii="Times New Roman" w:eastAsia="Times New Roman" w:hAnsi="Times New Roman" w:cs="Times New Roman"/>
          <w:sz w:val="24"/>
          <w:szCs w:val="24"/>
        </w:rPr>
        <w:t>. New York: Macmillan Publishing Co., Inc.</w:t>
      </w:r>
    </w:p>
    <w:p w:rsidR="00F5092D" w:rsidRDefault="00F5092D" w:rsidP="0015503F">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Jonas, A. (1989). </w:t>
      </w:r>
      <w:r w:rsidRPr="00F5092D">
        <w:rPr>
          <w:rFonts w:ascii="Times New Roman" w:eastAsia="Times New Roman" w:hAnsi="Times New Roman" w:cs="Times New Roman"/>
          <w:i/>
          <w:sz w:val="24"/>
          <w:szCs w:val="24"/>
        </w:rPr>
        <w:t>Color dance</w:t>
      </w:r>
      <w:r>
        <w:rPr>
          <w:rFonts w:ascii="Times New Roman" w:eastAsia="Times New Roman" w:hAnsi="Times New Roman" w:cs="Times New Roman"/>
          <w:sz w:val="24"/>
          <w:szCs w:val="24"/>
        </w:rPr>
        <w:t>. New York: Scholastic, Inc.</w:t>
      </w:r>
    </w:p>
    <w:p w:rsidR="0015503F" w:rsidRDefault="00F22B97" w:rsidP="0015503F">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Keats, E. J. (1962). </w:t>
      </w:r>
      <w:r w:rsidRPr="00F5092D">
        <w:rPr>
          <w:rFonts w:ascii="Times New Roman" w:eastAsia="Times New Roman" w:hAnsi="Times New Roman" w:cs="Times New Roman"/>
          <w:i/>
          <w:sz w:val="24"/>
          <w:szCs w:val="24"/>
        </w:rPr>
        <w:t>The snowy day</w:t>
      </w:r>
      <w:r w:rsidR="0015503F">
        <w:rPr>
          <w:rFonts w:ascii="Times New Roman" w:eastAsia="Times New Roman" w:hAnsi="Times New Roman" w:cs="Times New Roman"/>
          <w:sz w:val="24"/>
          <w:szCs w:val="24"/>
        </w:rPr>
        <w:t>. New York: Scholastic, Inc.</w:t>
      </w:r>
    </w:p>
    <w:p w:rsidR="000D297B" w:rsidRDefault="000D297B" w:rsidP="0015503F">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Kirkus Review. (2012). [Review of the book </w:t>
      </w:r>
      <w:r w:rsidRPr="00FC4449">
        <w:rPr>
          <w:rFonts w:ascii="Times New Roman" w:eastAsia="Times New Roman" w:hAnsi="Times New Roman" w:cs="Times New Roman"/>
          <w:i/>
          <w:sz w:val="24"/>
          <w:szCs w:val="24"/>
        </w:rPr>
        <w:t>How a house is built</w:t>
      </w:r>
      <w:r>
        <w:rPr>
          <w:rFonts w:ascii="Times New Roman" w:eastAsia="Times New Roman" w:hAnsi="Times New Roman" w:cs="Times New Roman"/>
          <w:sz w:val="24"/>
          <w:szCs w:val="24"/>
        </w:rPr>
        <w:t xml:space="preserve"> by G. Gibbons]. Retrieved December 4, 2012 from </w:t>
      </w:r>
      <w:hyperlink r:id="rId31" w:anchor="review" w:history="1">
        <w:r w:rsidRPr="00097E00">
          <w:rPr>
            <w:rStyle w:val="Hyperlink"/>
            <w:rFonts w:ascii="Times New Roman" w:eastAsia="Times New Roman" w:hAnsi="Times New Roman" w:cs="Times New Roman"/>
            <w:sz w:val="24"/>
            <w:szCs w:val="24"/>
          </w:rPr>
          <w:t>http://www.kirkusreviews.com/book-reviews/gail-gibbons/how-a-house-is-built-2/#review</w:t>
        </w:r>
      </w:hyperlink>
    </w:p>
    <w:p w:rsidR="000D297B" w:rsidRDefault="00022190" w:rsidP="0015503F">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Kirkus Review. (n.d.). [Review of the book </w:t>
      </w:r>
      <w:r w:rsidRPr="000D297B">
        <w:rPr>
          <w:rFonts w:ascii="Times New Roman" w:eastAsia="Times New Roman" w:hAnsi="Times New Roman" w:cs="Times New Roman"/>
          <w:i/>
          <w:sz w:val="24"/>
          <w:szCs w:val="24"/>
        </w:rPr>
        <w:t>The seven Chinese sisters</w:t>
      </w:r>
      <w:r>
        <w:rPr>
          <w:rFonts w:ascii="Times New Roman" w:eastAsia="Times New Roman" w:hAnsi="Times New Roman" w:cs="Times New Roman"/>
          <w:sz w:val="24"/>
          <w:szCs w:val="24"/>
        </w:rPr>
        <w:t xml:space="preserve"> by K. Tucker &amp; G. Lin</w:t>
      </w:r>
      <w:r w:rsidR="000D297B">
        <w:rPr>
          <w:rFonts w:ascii="Times New Roman" w:eastAsia="Times New Roman" w:hAnsi="Times New Roman" w:cs="Times New Roman"/>
          <w:sz w:val="24"/>
          <w:szCs w:val="24"/>
        </w:rPr>
        <w:t xml:space="preserve">]. In Amazon.com, Inc. (1996-2012). Editorial reviews. Retrieved from </w:t>
      </w:r>
      <w:hyperlink r:id="rId32" w:history="1">
        <w:r w:rsidR="000D297B" w:rsidRPr="00A956D2">
          <w:rPr>
            <w:rStyle w:val="Hyperlink"/>
            <w:rFonts w:ascii="Times New Roman" w:eastAsia="Times New Roman" w:hAnsi="Times New Roman" w:cs="Times New Roman"/>
            <w:sz w:val="24"/>
            <w:szCs w:val="24"/>
          </w:rPr>
          <w:t>http://www.amazon.com/Horrible-Harry-Green-Slime-Kline/dp/product-description/0140389709/ref=dp_proddesc_0?ie=UTF8&amp;n=283155&amp;s=books</w:t>
        </w:r>
      </w:hyperlink>
    </w:p>
    <w:p w:rsidR="00FC7E45" w:rsidRDefault="00FC7E45" w:rsidP="0015503F">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Kline, S. (1989). </w:t>
      </w:r>
      <w:r w:rsidR="00F5092D" w:rsidRPr="00F5092D">
        <w:rPr>
          <w:rFonts w:ascii="Times New Roman" w:eastAsia="Times New Roman" w:hAnsi="Times New Roman" w:cs="Times New Roman"/>
          <w:i/>
          <w:sz w:val="24"/>
          <w:szCs w:val="24"/>
        </w:rPr>
        <w:t>Horrible harry and the green slime</w:t>
      </w:r>
      <w:r w:rsidR="00F5092D">
        <w:rPr>
          <w:rFonts w:ascii="Times New Roman" w:eastAsia="Times New Roman" w:hAnsi="Times New Roman" w:cs="Times New Roman"/>
          <w:sz w:val="24"/>
          <w:szCs w:val="24"/>
        </w:rPr>
        <w:t>. New York: Scholastic, Inc.</w:t>
      </w:r>
    </w:p>
    <w:p w:rsidR="00235646" w:rsidRDefault="00235646" w:rsidP="0015503F">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Knight, E. E. (1989). [Review of the book </w:t>
      </w:r>
      <w:r w:rsidRPr="00235646">
        <w:rPr>
          <w:rFonts w:ascii="Times New Roman" w:eastAsia="Times New Roman" w:hAnsi="Times New Roman" w:cs="Times New Roman"/>
          <w:i/>
          <w:sz w:val="24"/>
          <w:szCs w:val="24"/>
        </w:rPr>
        <w:t>Horrible Harry and the Green Slime</w:t>
      </w:r>
      <w:r>
        <w:rPr>
          <w:rFonts w:ascii="Times New Roman" w:eastAsia="Times New Roman" w:hAnsi="Times New Roman" w:cs="Times New Roman"/>
          <w:sz w:val="24"/>
          <w:szCs w:val="24"/>
        </w:rPr>
        <w:t xml:space="preserve">, by S. Kline &amp; R. Remkiewicz]. </w:t>
      </w:r>
      <w:r w:rsidR="000D297B">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Amazon.com, Inc. (1996-2012). Editorial reviews. Retrieved from </w:t>
      </w:r>
      <w:hyperlink r:id="rId33" w:history="1">
        <w:r w:rsidRPr="00A956D2">
          <w:rPr>
            <w:rStyle w:val="Hyperlink"/>
            <w:rFonts w:ascii="Times New Roman" w:eastAsia="Times New Roman" w:hAnsi="Times New Roman" w:cs="Times New Roman"/>
            <w:sz w:val="24"/>
            <w:szCs w:val="24"/>
          </w:rPr>
          <w:t>http://www.amazon.com/Horrible-Harry-Green-Slime-Kline/dp/product-description/0140389709/ref=dp_proddesc_0?ie=UTF8&amp;n=283155&amp;s=books</w:t>
        </w:r>
      </w:hyperlink>
    </w:p>
    <w:p w:rsidR="000F606C" w:rsidRDefault="000F606C" w:rsidP="0015503F">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Larson, J. (1989). </w:t>
      </w:r>
      <w:r w:rsidRPr="000F606C">
        <w:rPr>
          <w:rFonts w:ascii="Times New Roman" w:eastAsia="Times New Roman" w:hAnsi="Times New Roman" w:cs="Times New Roman"/>
          <w:i/>
          <w:sz w:val="24"/>
          <w:szCs w:val="24"/>
        </w:rPr>
        <w:t>School library journal</w:t>
      </w:r>
      <w:r>
        <w:rPr>
          <w:rFonts w:ascii="Times New Roman" w:eastAsia="Times New Roman" w:hAnsi="Times New Roman" w:cs="Times New Roman"/>
          <w:sz w:val="24"/>
          <w:szCs w:val="24"/>
        </w:rPr>
        <w:t xml:space="preserve">. [Review of </w:t>
      </w:r>
      <w:r w:rsidR="00CD20B6">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book </w:t>
      </w:r>
      <w:r w:rsidRPr="000F606C">
        <w:rPr>
          <w:rFonts w:ascii="Times New Roman" w:eastAsia="Times New Roman" w:hAnsi="Times New Roman" w:cs="Times New Roman"/>
          <w:i/>
          <w:sz w:val="24"/>
          <w:szCs w:val="24"/>
        </w:rPr>
        <w:t>How a house is built</w:t>
      </w:r>
      <w:r>
        <w:rPr>
          <w:rFonts w:ascii="Times New Roman" w:eastAsia="Times New Roman" w:hAnsi="Times New Roman" w:cs="Times New Roman"/>
          <w:sz w:val="24"/>
          <w:szCs w:val="24"/>
        </w:rPr>
        <w:t xml:space="preserve"> by G. Gibbons. </w:t>
      </w:r>
      <w:r w:rsidR="00CD20B6">
        <w:rPr>
          <w:rFonts w:ascii="Times New Roman" w:eastAsia="Times New Roman" w:hAnsi="Times New Roman" w:cs="Times New Roman"/>
          <w:sz w:val="24"/>
          <w:szCs w:val="24"/>
        </w:rPr>
        <w:t>In</w:t>
      </w:r>
      <w:r w:rsidR="00EA16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Amazon.com, Inc. (1996-2012). Editorial review.: From school library </w:t>
      </w:r>
      <w:r>
        <w:rPr>
          <w:rFonts w:ascii="Times New Roman" w:eastAsia="Times New Roman" w:hAnsi="Times New Roman" w:cs="Times New Roman"/>
          <w:sz w:val="24"/>
          <w:szCs w:val="24"/>
        </w:rPr>
        <w:lastRenderedPageBreak/>
        <w:t xml:space="preserve">journal. Retrieved December 4, 2012 from </w:t>
      </w:r>
      <w:hyperlink r:id="rId34" w:history="1">
        <w:r w:rsidRPr="00097E00">
          <w:rPr>
            <w:rStyle w:val="Hyperlink"/>
            <w:rFonts w:ascii="Times New Roman" w:eastAsia="Times New Roman" w:hAnsi="Times New Roman" w:cs="Times New Roman"/>
            <w:sz w:val="24"/>
            <w:szCs w:val="24"/>
          </w:rPr>
          <w:t>http://www.amazon.com/How-House-Built-Gail-Gibbons/dp/0823412326</w:t>
        </w:r>
      </w:hyperlink>
    </w:p>
    <w:p w:rsidR="00707F5F" w:rsidRPr="0025143B" w:rsidRDefault="00707F5F" w:rsidP="0015503F">
      <w:pPr>
        <w:spacing w:after="0" w:line="480" w:lineRule="auto"/>
        <w:ind w:left="720" w:hanging="720"/>
        <w:rPr>
          <w:rFonts w:ascii="Times New Roman" w:eastAsia="Times New Roman" w:hAnsi="Times New Roman" w:cs="Times New Roman"/>
          <w:color w:val="0070C0"/>
          <w:sz w:val="24"/>
          <w:szCs w:val="24"/>
        </w:rPr>
      </w:pPr>
      <w:r w:rsidRPr="00F0634A">
        <w:rPr>
          <w:rFonts w:ascii="Times New Roman" w:eastAsia="Times New Roman" w:hAnsi="Times New Roman" w:cs="Times New Roman"/>
          <w:sz w:val="24"/>
          <w:szCs w:val="24"/>
        </w:rPr>
        <w:t xml:space="preserve">Lodge, S. (2011, January 13). Two originally self-published picture books hit their strides. </w:t>
      </w:r>
      <w:r>
        <w:rPr>
          <w:rFonts w:ascii="Times New Roman" w:eastAsia="Times New Roman" w:hAnsi="Times New Roman" w:cs="Times New Roman"/>
          <w:sz w:val="24"/>
          <w:szCs w:val="24"/>
        </w:rPr>
        <w:t xml:space="preserve">[Review of </w:t>
      </w:r>
      <w:r w:rsidR="00CD20B6">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book </w:t>
      </w:r>
      <w:r w:rsidRPr="00FC4449">
        <w:rPr>
          <w:rFonts w:ascii="Times New Roman" w:eastAsia="Times New Roman" w:hAnsi="Times New Roman" w:cs="Times New Roman"/>
          <w:i/>
          <w:sz w:val="24"/>
          <w:szCs w:val="24"/>
        </w:rPr>
        <w:t xml:space="preserve">My name is not </w:t>
      </w:r>
      <w:r>
        <w:rPr>
          <w:rFonts w:ascii="Times New Roman" w:eastAsia="Times New Roman" w:hAnsi="Times New Roman" w:cs="Times New Roman"/>
          <w:i/>
          <w:sz w:val="24"/>
          <w:szCs w:val="24"/>
        </w:rPr>
        <w:t>i</w:t>
      </w:r>
      <w:r w:rsidRPr="00FC4449">
        <w:rPr>
          <w:rFonts w:ascii="Times New Roman" w:eastAsia="Times New Roman" w:hAnsi="Times New Roman" w:cs="Times New Roman"/>
          <w:i/>
          <w:sz w:val="24"/>
          <w:szCs w:val="24"/>
        </w:rPr>
        <w:t>sabella</w:t>
      </w:r>
      <w:r>
        <w:rPr>
          <w:rFonts w:ascii="Times New Roman" w:eastAsia="Times New Roman" w:hAnsi="Times New Roman" w:cs="Times New Roman"/>
          <w:sz w:val="24"/>
          <w:szCs w:val="24"/>
        </w:rPr>
        <w:t xml:space="preserve"> by J. Fosberry &amp; M. Litwin] </w:t>
      </w:r>
      <w:r w:rsidRPr="00F0634A">
        <w:rPr>
          <w:rFonts w:ascii="Times New Roman" w:eastAsia="Times New Roman" w:hAnsi="Times New Roman" w:cs="Times New Roman"/>
          <w:sz w:val="24"/>
          <w:szCs w:val="24"/>
        </w:rPr>
        <w:t xml:space="preserve">Retrieved December 4, 2012 from </w:t>
      </w:r>
      <w:hyperlink r:id="rId35" w:history="1">
        <w:r w:rsidRPr="0025143B">
          <w:rPr>
            <w:rStyle w:val="Hyperlink"/>
            <w:rFonts w:ascii="Times New Roman" w:eastAsia="Times New Roman" w:hAnsi="Times New Roman" w:cs="Times New Roman"/>
            <w:color w:val="0070C0"/>
            <w:sz w:val="24"/>
            <w:szCs w:val="24"/>
          </w:rPr>
          <w:t>http://www.publishersweekly.com/pw/by-topic/authors/pw-select/article/45765-two-originally-self-published-picture-books-hit-their-strides.html</w:t>
        </w:r>
      </w:hyperlink>
    </w:p>
    <w:p w:rsidR="00235646" w:rsidRDefault="00235646" w:rsidP="0015503F">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Media Source Book Verdict. (2012)</w:t>
      </w:r>
      <w:r w:rsidR="00F5092D">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Review of </w:t>
      </w:r>
      <w:r w:rsidR="00CD20B6">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book </w:t>
      </w:r>
      <w:r w:rsidRPr="004612CD">
        <w:rPr>
          <w:rFonts w:ascii="Times New Roman" w:eastAsia="Times New Roman" w:hAnsi="Times New Roman" w:cs="Times New Roman"/>
          <w:i/>
          <w:sz w:val="24"/>
          <w:szCs w:val="24"/>
        </w:rPr>
        <w:t>Inside a barn in the country</w:t>
      </w:r>
      <w:r>
        <w:rPr>
          <w:rFonts w:ascii="Times New Roman" w:eastAsia="Times New Roman" w:hAnsi="Times New Roman" w:cs="Times New Roman"/>
          <w:sz w:val="24"/>
          <w:szCs w:val="24"/>
        </w:rPr>
        <w:t xml:space="preserve"> by A. Capucilli &amp; T. Arnold]. </w:t>
      </w:r>
      <w:r>
        <w:rPr>
          <w:rFonts w:ascii="Times New Roman" w:eastAsia="Times New Roman" w:hAnsi="Times New Roman" w:cs="Times New Roman"/>
          <w:i/>
          <w:sz w:val="24"/>
          <w:szCs w:val="24"/>
        </w:rPr>
        <w:t>School library j</w:t>
      </w:r>
      <w:r w:rsidRPr="004612CD">
        <w:rPr>
          <w:rFonts w:ascii="Times New Roman" w:eastAsia="Times New Roman" w:hAnsi="Times New Roman" w:cs="Times New Roman"/>
          <w:i/>
          <w:sz w:val="24"/>
          <w:szCs w:val="24"/>
        </w:rPr>
        <w:t>ournal</w:t>
      </w:r>
      <w:r>
        <w:rPr>
          <w:rFonts w:ascii="Times New Roman" w:eastAsia="Times New Roman" w:hAnsi="Times New Roman" w:cs="Times New Roman"/>
          <w:sz w:val="24"/>
          <w:szCs w:val="24"/>
        </w:rPr>
        <w:t xml:space="preserve">. Retrieved December 4, 2012 from </w:t>
      </w:r>
      <w:hyperlink r:id="rId36" w:history="1">
        <w:r w:rsidRPr="00097E00">
          <w:rPr>
            <w:rStyle w:val="Hyperlink"/>
            <w:rFonts w:ascii="Times New Roman" w:eastAsia="Times New Roman" w:hAnsi="Times New Roman" w:cs="Times New Roman"/>
            <w:sz w:val="24"/>
            <w:szCs w:val="24"/>
          </w:rPr>
          <w:t>http://bookverdict.com/details.xqy?uri=Product-5723266.xml</w:t>
        </w:r>
      </w:hyperlink>
    </w:p>
    <w:p w:rsidR="005720EE" w:rsidRDefault="005720EE" w:rsidP="0015503F">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Noah, C. (1989). </w:t>
      </w:r>
      <w:r w:rsidRPr="005720EE">
        <w:rPr>
          <w:rFonts w:ascii="Times New Roman" w:eastAsia="Times New Roman" w:hAnsi="Times New Roman" w:cs="Times New Roman"/>
          <w:i/>
          <w:sz w:val="24"/>
          <w:szCs w:val="24"/>
        </w:rPr>
        <w:t>School library journal</w:t>
      </w:r>
      <w:r>
        <w:rPr>
          <w:rFonts w:ascii="Times New Roman" w:eastAsia="Times New Roman" w:hAnsi="Times New Roman" w:cs="Times New Roman"/>
          <w:sz w:val="24"/>
          <w:szCs w:val="24"/>
        </w:rPr>
        <w:t xml:space="preserve">. [Review of the book </w:t>
      </w:r>
      <w:r w:rsidRPr="005720EE">
        <w:rPr>
          <w:rFonts w:ascii="Times New Roman" w:eastAsia="Times New Roman" w:hAnsi="Times New Roman" w:cs="Times New Roman"/>
          <w:i/>
          <w:sz w:val="24"/>
          <w:szCs w:val="24"/>
        </w:rPr>
        <w:t>Color dance</w:t>
      </w:r>
      <w:r>
        <w:rPr>
          <w:rFonts w:ascii="Times New Roman" w:eastAsia="Times New Roman" w:hAnsi="Times New Roman" w:cs="Times New Roman"/>
          <w:sz w:val="24"/>
          <w:szCs w:val="24"/>
        </w:rPr>
        <w:t xml:space="preserve"> by A. Jonas]. In Amazon.com, Inc. (2008-2012). Product description. Retrieved from </w:t>
      </w:r>
      <w:hyperlink r:id="rId37" w:history="1">
        <w:r w:rsidRPr="000638FE">
          <w:rPr>
            <w:rStyle w:val="Hyperlink"/>
            <w:rFonts w:ascii="Times New Roman" w:eastAsia="Times New Roman" w:hAnsi="Times New Roman" w:cs="Times New Roman"/>
            <w:sz w:val="24"/>
            <w:szCs w:val="24"/>
          </w:rPr>
          <w:t>http://www.amazon.ca/Color-Dance-Ann-Jonas/dp/0688167047/ref=tmm_pap_title_0/191-5614673-5833549</w:t>
        </w:r>
      </w:hyperlink>
    </w:p>
    <w:p w:rsidR="00FC7E45" w:rsidRDefault="00FC7E45" w:rsidP="0015503F">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Patrick, D. L. (2003). </w:t>
      </w:r>
      <w:r w:rsidRPr="00F5092D">
        <w:rPr>
          <w:rFonts w:ascii="Times New Roman" w:eastAsia="Times New Roman" w:hAnsi="Times New Roman" w:cs="Times New Roman"/>
          <w:i/>
          <w:sz w:val="24"/>
          <w:szCs w:val="24"/>
        </w:rPr>
        <w:t>A lesson for martin luther king, jr</w:t>
      </w:r>
      <w:r>
        <w:rPr>
          <w:rFonts w:ascii="Times New Roman" w:eastAsia="Times New Roman" w:hAnsi="Times New Roman" w:cs="Times New Roman"/>
          <w:sz w:val="24"/>
          <w:szCs w:val="24"/>
        </w:rPr>
        <w:t>. New York: Aladdin Paperbacks.</w:t>
      </w:r>
    </w:p>
    <w:p w:rsidR="002F3124" w:rsidRDefault="002F3124" w:rsidP="0015503F">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PBS. (2003-2012). Child development tracker age 5-6: Approached to learning-reasoning and problem solving. Retrieved December 5, 2012 from </w:t>
      </w:r>
      <w:hyperlink r:id="rId38" w:history="1">
        <w:r w:rsidRPr="005F5B15">
          <w:rPr>
            <w:rStyle w:val="Hyperlink"/>
            <w:rFonts w:ascii="Times New Roman" w:eastAsia="Times New Roman" w:hAnsi="Times New Roman" w:cs="Times New Roman"/>
            <w:sz w:val="24"/>
            <w:szCs w:val="24"/>
          </w:rPr>
          <w:t>http://www.pbs.org/parents/childdevelopmenttracker/five/approachestolearning.html</w:t>
        </w:r>
      </w:hyperlink>
    </w:p>
    <w:p w:rsidR="002F3124" w:rsidRDefault="002F3124" w:rsidP="0015503F">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PBS. (2003-2012). Child development tracker age 5-6: Language-sharing </w:t>
      </w:r>
      <w:r w:rsidR="00BD0A40">
        <w:rPr>
          <w:rFonts w:ascii="Times New Roman" w:eastAsia="Times New Roman" w:hAnsi="Times New Roman" w:cs="Times New Roman"/>
          <w:sz w:val="24"/>
          <w:szCs w:val="24"/>
        </w:rPr>
        <w:t xml:space="preserve">personal </w:t>
      </w:r>
      <w:r>
        <w:rPr>
          <w:rFonts w:ascii="Times New Roman" w:eastAsia="Times New Roman" w:hAnsi="Times New Roman" w:cs="Times New Roman"/>
          <w:sz w:val="24"/>
          <w:szCs w:val="24"/>
        </w:rPr>
        <w:t xml:space="preserve">experiences. Retrieved December 5, 2012 from </w:t>
      </w:r>
      <w:hyperlink r:id="rId39" w:history="1">
        <w:r w:rsidR="00BD0A40" w:rsidRPr="005F5B15">
          <w:rPr>
            <w:rStyle w:val="Hyperlink"/>
            <w:rFonts w:ascii="Times New Roman" w:eastAsia="Times New Roman" w:hAnsi="Times New Roman" w:cs="Times New Roman"/>
            <w:sz w:val="24"/>
            <w:szCs w:val="24"/>
          </w:rPr>
          <w:t>http://www.pbs.org/parents/childdevelopmenttracker/five/language.html</w:t>
        </w:r>
      </w:hyperlink>
    </w:p>
    <w:p w:rsidR="005D3D7E" w:rsidRDefault="002F3124" w:rsidP="0015503F">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A0DAF">
        <w:rPr>
          <w:rFonts w:ascii="Times New Roman" w:eastAsia="Times New Roman" w:hAnsi="Times New Roman" w:cs="Times New Roman"/>
          <w:sz w:val="24"/>
          <w:szCs w:val="24"/>
        </w:rPr>
        <w:t>BS. (2003-2012</w:t>
      </w:r>
      <w:r w:rsidR="00B62A2F">
        <w:rPr>
          <w:rFonts w:ascii="Times New Roman" w:eastAsia="Times New Roman" w:hAnsi="Times New Roman" w:cs="Times New Roman"/>
          <w:sz w:val="24"/>
          <w:szCs w:val="24"/>
        </w:rPr>
        <w:t>)</w:t>
      </w:r>
      <w:r w:rsidR="007A0DAF">
        <w:rPr>
          <w:rFonts w:ascii="Times New Roman" w:eastAsia="Times New Roman" w:hAnsi="Times New Roman" w:cs="Times New Roman"/>
          <w:sz w:val="24"/>
          <w:szCs w:val="24"/>
        </w:rPr>
        <w:t xml:space="preserve">. Child development tracker age 5-6: </w:t>
      </w:r>
      <w:r w:rsidR="00B62A2F">
        <w:rPr>
          <w:rFonts w:ascii="Times New Roman" w:eastAsia="Times New Roman" w:hAnsi="Times New Roman" w:cs="Times New Roman"/>
          <w:sz w:val="24"/>
          <w:szCs w:val="24"/>
        </w:rPr>
        <w:t>Literacy-book knowledge and appreciation. Retrieved December</w:t>
      </w:r>
      <w:r>
        <w:rPr>
          <w:rFonts w:ascii="Times New Roman" w:eastAsia="Times New Roman" w:hAnsi="Times New Roman" w:cs="Times New Roman"/>
          <w:sz w:val="24"/>
          <w:szCs w:val="24"/>
        </w:rPr>
        <w:t xml:space="preserve"> </w:t>
      </w:r>
      <w:r w:rsidR="00B62A2F">
        <w:rPr>
          <w:rFonts w:ascii="Times New Roman" w:eastAsia="Times New Roman" w:hAnsi="Times New Roman" w:cs="Times New Roman"/>
          <w:sz w:val="24"/>
          <w:szCs w:val="24"/>
        </w:rPr>
        <w:t xml:space="preserve">5, 2012 from </w:t>
      </w:r>
      <w:hyperlink r:id="rId40" w:history="1">
        <w:r w:rsidR="00B62A2F" w:rsidRPr="005F5B15">
          <w:rPr>
            <w:rStyle w:val="Hyperlink"/>
            <w:rFonts w:ascii="Times New Roman" w:eastAsia="Times New Roman" w:hAnsi="Times New Roman" w:cs="Times New Roman"/>
            <w:sz w:val="24"/>
            <w:szCs w:val="24"/>
          </w:rPr>
          <w:t>http://www.pbs.org/parents/childdevelopmenttracker/five/literacy.html</w:t>
        </w:r>
      </w:hyperlink>
    </w:p>
    <w:p w:rsidR="00B62A2F" w:rsidRDefault="00B62A2F" w:rsidP="0015503F">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PBS. (2003-2012). Child development tracker age 5-6: Social and emotional development. Retrieved December 5, 2012 from </w:t>
      </w:r>
      <w:hyperlink r:id="rId41" w:history="1">
        <w:r w:rsidRPr="005F5B15">
          <w:rPr>
            <w:rStyle w:val="Hyperlink"/>
            <w:rFonts w:ascii="Times New Roman" w:eastAsia="Times New Roman" w:hAnsi="Times New Roman" w:cs="Times New Roman"/>
            <w:sz w:val="24"/>
            <w:szCs w:val="24"/>
          </w:rPr>
          <w:t>http://www.pbs.org/parents/childdevelopmenttracker/five/socialandemotionalgrowth.html</w:t>
        </w:r>
      </w:hyperlink>
    </w:p>
    <w:p w:rsidR="00DB0478" w:rsidRDefault="00DB0478" w:rsidP="0015503F">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PBS. (2003-2012). Child development tracker age 6-7: Creative arts-art. Retrieved December 5, 2012 from </w:t>
      </w:r>
      <w:hyperlink r:id="rId42" w:history="1">
        <w:r w:rsidRPr="005F5B15">
          <w:rPr>
            <w:rStyle w:val="Hyperlink"/>
            <w:rFonts w:ascii="Times New Roman" w:eastAsia="Times New Roman" w:hAnsi="Times New Roman" w:cs="Times New Roman"/>
            <w:sz w:val="24"/>
            <w:szCs w:val="24"/>
          </w:rPr>
          <w:t>http://www.pbs.org/parents/childdevelopmenttracker/six/creativearts.html</w:t>
        </w:r>
      </w:hyperlink>
    </w:p>
    <w:p w:rsidR="00DB0478" w:rsidRDefault="00DB0478" w:rsidP="0015503F">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PBS. (2003-2012). Child development tracker age 6-7: Language-receptive vocabulary. Retrieved December 5, 2012 from </w:t>
      </w:r>
      <w:hyperlink r:id="rId43" w:history="1">
        <w:r w:rsidRPr="005F5B15">
          <w:rPr>
            <w:rStyle w:val="Hyperlink"/>
            <w:rFonts w:ascii="Times New Roman" w:eastAsia="Times New Roman" w:hAnsi="Times New Roman" w:cs="Times New Roman"/>
            <w:sz w:val="24"/>
            <w:szCs w:val="24"/>
          </w:rPr>
          <w:t>http://www.pbs.org/parents/childdevelopmenttracker/six/language%20.html</w:t>
        </w:r>
      </w:hyperlink>
    </w:p>
    <w:p w:rsidR="00B62A2F" w:rsidRDefault="00B62A2F" w:rsidP="0015503F">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PBS. (2003-2012). Child development tracker age 7-8: Literacy-reading comprehension. Retrieved December 5, 2012 from </w:t>
      </w:r>
      <w:hyperlink r:id="rId44" w:history="1">
        <w:r w:rsidRPr="005F5B15">
          <w:rPr>
            <w:rStyle w:val="Hyperlink"/>
            <w:rFonts w:ascii="Times New Roman" w:eastAsia="Times New Roman" w:hAnsi="Times New Roman" w:cs="Times New Roman"/>
            <w:sz w:val="24"/>
            <w:szCs w:val="24"/>
          </w:rPr>
          <w:t>http://www.pbs.org/parents/childdevelopmenttracker/seven/literacy.html</w:t>
        </w:r>
      </w:hyperlink>
    </w:p>
    <w:p w:rsidR="00B62A2F" w:rsidRDefault="00B62A2F" w:rsidP="0015503F">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PBS. (2003-2012). Child development tracker age 8-9: Social and emotional development. Retrieved December 5, 2012 from </w:t>
      </w:r>
      <w:hyperlink r:id="rId45" w:history="1">
        <w:r w:rsidRPr="005F5B15">
          <w:rPr>
            <w:rStyle w:val="Hyperlink"/>
            <w:rFonts w:ascii="Times New Roman" w:eastAsia="Times New Roman" w:hAnsi="Times New Roman" w:cs="Times New Roman"/>
            <w:sz w:val="24"/>
            <w:szCs w:val="24"/>
          </w:rPr>
          <w:t>http://www.pbs.org/parents/childdevelopmenttracker/eight/socialandemotionalgrowth.html</w:t>
        </w:r>
      </w:hyperlink>
    </w:p>
    <w:p w:rsidR="00235646" w:rsidRDefault="00235646" w:rsidP="0015503F">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Publishers Weekly. (1989). [Review of </w:t>
      </w:r>
      <w:r w:rsidR="00CD20B6">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book </w:t>
      </w:r>
      <w:r w:rsidRPr="004612CD">
        <w:rPr>
          <w:rFonts w:ascii="Times New Roman" w:eastAsia="Times New Roman" w:hAnsi="Times New Roman" w:cs="Times New Roman"/>
          <w:i/>
          <w:sz w:val="24"/>
          <w:szCs w:val="24"/>
        </w:rPr>
        <w:t>Color dance</w:t>
      </w:r>
      <w:r>
        <w:rPr>
          <w:rFonts w:ascii="Times New Roman" w:eastAsia="Times New Roman" w:hAnsi="Times New Roman" w:cs="Times New Roman"/>
          <w:sz w:val="24"/>
          <w:szCs w:val="24"/>
        </w:rPr>
        <w:t xml:space="preserve"> by A. Jonas]. </w:t>
      </w:r>
      <w:r w:rsidR="00CD20B6">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Amazon.com, Inc. (2008-2012). Product description. Retrieved December 4, 2012 from </w:t>
      </w:r>
      <w:hyperlink r:id="rId46" w:history="1">
        <w:r w:rsidRPr="000638FE">
          <w:rPr>
            <w:rStyle w:val="Hyperlink"/>
            <w:rFonts w:ascii="Times New Roman" w:eastAsia="Times New Roman" w:hAnsi="Times New Roman" w:cs="Times New Roman"/>
            <w:sz w:val="24"/>
            <w:szCs w:val="24"/>
          </w:rPr>
          <w:t>http://www.amazon.ca/Color-Dance-Ann-Jonas/dp/0688167047/ref=tmm_pap_title_0/191-5614673-5833549</w:t>
        </w:r>
      </w:hyperlink>
    </w:p>
    <w:p w:rsidR="00235646" w:rsidRDefault="00235646" w:rsidP="0015503F">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Publishers Weekly. (1989). [Review of the book </w:t>
      </w:r>
      <w:r w:rsidRPr="00235646">
        <w:rPr>
          <w:rFonts w:ascii="Times New Roman" w:eastAsia="Times New Roman" w:hAnsi="Times New Roman" w:cs="Times New Roman"/>
          <w:i/>
          <w:sz w:val="24"/>
          <w:szCs w:val="24"/>
        </w:rPr>
        <w:t>Horrible Harry and the Green Slime</w:t>
      </w:r>
      <w:r>
        <w:rPr>
          <w:rFonts w:ascii="Times New Roman" w:eastAsia="Times New Roman" w:hAnsi="Times New Roman" w:cs="Times New Roman"/>
          <w:sz w:val="24"/>
          <w:szCs w:val="24"/>
        </w:rPr>
        <w:t xml:space="preserve">, by S. Kline &amp; F. Remkiewicz]. </w:t>
      </w:r>
      <w:r w:rsidR="00CD20B6">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Amazon.com, Inc. (1996-2012). Editorial reviews. Retrieved from </w:t>
      </w:r>
      <w:hyperlink r:id="rId47" w:history="1">
        <w:r w:rsidRPr="00A956D2">
          <w:rPr>
            <w:rStyle w:val="Hyperlink"/>
            <w:rFonts w:ascii="Times New Roman" w:eastAsia="Times New Roman" w:hAnsi="Times New Roman" w:cs="Times New Roman"/>
            <w:sz w:val="24"/>
            <w:szCs w:val="24"/>
          </w:rPr>
          <w:t>http://www.amazon.com/Horrible-Harry-Green-Slime-Kline/dp/product-description/0140389709/ref=dp_proddesc_0?ie=UTF8&amp;n=283155&amp;s=books</w:t>
        </w:r>
      </w:hyperlink>
    </w:p>
    <w:p w:rsidR="00235646" w:rsidRDefault="00235646" w:rsidP="0015503F">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PWxyz. (</w:t>
      </w:r>
      <w:r w:rsidR="00823B43">
        <w:rPr>
          <w:rFonts w:ascii="Times New Roman" w:eastAsia="Times New Roman" w:hAnsi="Times New Roman" w:cs="Times New Roman"/>
          <w:sz w:val="24"/>
          <w:szCs w:val="24"/>
        </w:rPr>
        <w:t>1995, February 27</w:t>
      </w:r>
      <w:r w:rsidR="00CD20B6">
        <w:rPr>
          <w:rFonts w:ascii="Times New Roman" w:eastAsia="Times New Roman" w:hAnsi="Times New Roman" w:cs="Times New Roman"/>
          <w:sz w:val="24"/>
          <w:szCs w:val="24"/>
        </w:rPr>
        <w:t>) [Review of the</w:t>
      </w:r>
      <w:r>
        <w:rPr>
          <w:rFonts w:ascii="Times New Roman" w:eastAsia="Times New Roman" w:hAnsi="Times New Roman" w:cs="Times New Roman"/>
          <w:sz w:val="24"/>
          <w:szCs w:val="24"/>
        </w:rPr>
        <w:t xml:space="preserve"> book </w:t>
      </w:r>
      <w:r w:rsidRPr="004612CD">
        <w:rPr>
          <w:rFonts w:ascii="Times New Roman" w:eastAsia="Times New Roman" w:hAnsi="Times New Roman" w:cs="Times New Roman"/>
          <w:i/>
          <w:sz w:val="24"/>
          <w:szCs w:val="24"/>
        </w:rPr>
        <w:t>Inside a barn in the country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by A. Capucilli &amp; T. Arnold]. </w:t>
      </w:r>
      <w:r w:rsidRPr="00235646">
        <w:rPr>
          <w:rFonts w:ascii="Times New Roman" w:eastAsia="Times New Roman" w:hAnsi="Times New Roman" w:cs="Times New Roman"/>
          <w:i/>
          <w:sz w:val="24"/>
          <w:szCs w:val="24"/>
        </w:rPr>
        <w:t>Publishers Weekly</w:t>
      </w:r>
      <w:r>
        <w:rPr>
          <w:rFonts w:ascii="Times New Roman" w:eastAsia="Times New Roman" w:hAnsi="Times New Roman" w:cs="Times New Roman"/>
          <w:sz w:val="24"/>
          <w:szCs w:val="24"/>
        </w:rPr>
        <w:t xml:space="preserve">. Retrieved December 4, 2012 from </w:t>
      </w:r>
      <w:hyperlink r:id="rId48" w:history="1">
        <w:r w:rsidRPr="00097E00">
          <w:rPr>
            <w:rStyle w:val="Hyperlink"/>
            <w:rFonts w:ascii="Times New Roman" w:eastAsia="Times New Roman" w:hAnsi="Times New Roman" w:cs="Times New Roman"/>
            <w:sz w:val="24"/>
            <w:szCs w:val="24"/>
          </w:rPr>
          <w:t>http://www.publishersweekly.com/978-0-590-46999-9</w:t>
        </w:r>
      </w:hyperlink>
    </w:p>
    <w:p w:rsidR="00235646" w:rsidRPr="0025143B" w:rsidRDefault="00235646" w:rsidP="0015503F">
      <w:pPr>
        <w:spacing w:after="0" w:line="480" w:lineRule="auto"/>
        <w:ind w:left="720" w:hanging="720"/>
        <w:rPr>
          <w:rFonts w:ascii="Times New Roman" w:eastAsia="Times New Roman" w:hAnsi="Times New Roman" w:cs="Times New Roman"/>
          <w:color w:val="0070C0"/>
          <w:sz w:val="24"/>
          <w:szCs w:val="24"/>
        </w:rPr>
      </w:pPr>
      <w:r w:rsidRPr="00F0634A">
        <w:rPr>
          <w:rFonts w:ascii="Times New Roman" w:eastAsia="Times New Roman" w:hAnsi="Times New Roman" w:cs="Times New Roman"/>
          <w:sz w:val="24"/>
          <w:szCs w:val="24"/>
        </w:rPr>
        <w:t xml:space="preserve">PWxyz, LLC. (2010, August 16). </w:t>
      </w:r>
      <w:r>
        <w:rPr>
          <w:rFonts w:ascii="Times New Roman" w:eastAsia="Times New Roman" w:hAnsi="Times New Roman" w:cs="Times New Roman"/>
          <w:sz w:val="24"/>
          <w:szCs w:val="24"/>
        </w:rPr>
        <w:t xml:space="preserve">[Review of </w:t>
      </w:r>
      <w:r w:rsidR="00CD20B6">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book </w:t>
      </w:r>
      <w:r w:rsidRPr="00FC4449">
        <w:rPr>
          <w:rFonts w:ascii="Times New Roman" w:eastAsia="Times New Roman" w:hAnsi="Times New Roman" w:cs="Times New Roman"/>
          <w:i/>
          <w:sz w:val="24"/>
          <w:szCs w:val="24"/>
        </w:rPr>
        <w:t xml:space="preserve">My name is not </w:t>
      </w:r>
      <w:r>
        <w:rPr>
          <w:rFonts w:ascii="Times New Roman" w:eastAsia="Times New Roman" w:hAnsi="Times New Roman" w:cs="Times New Roman"/>
          <w:i/>
          <w:sz w:val="24"/>
          <w:szCs w:val="24"/>
        </w:rPr>
        <w:t>i</w:t>
      </w:r>
      <w:r w:rsidRPr="00FC4449">
        <w:rPr>
          <w:rFonts w:ascii="Times New Roman" w:eastAsia="Times New Roman" w:hAnsi="Times New Roman" w:cs="Times New Roman"/>
          <w:i/>
          <w:sz w:val="24"/>
          <w:szCs w:val="24"/>
        </w:rPr>
        <w:t>sabella</w:t>
      </w:r>
      <w:r>
        <w:rPr>
          <w:rFonts w:ascii="Times New Roman" w:eastAsia="Times New Roman" w:hAnsi="Times New Roman" w:cs="Times New Roman"/>
          <w:sz w:val="24"/>
          <w:szCs w:val="24"/>
        </w:rPr>
        <w:t xml:space="preserve"> byJ. Fosberry &amp; M. Litwin].</w:t>
      </w:r>
      <w:r w:rsidRPr="00F0634A">
        <w:rPr>
          <w:rFonts w:ascii="Times New Roman" w:eastAsia="Times New Roman" w:hAnsi="Times New Roman" w:cs="Times New Roman"/>
          <w:sz w:val="24"/>
          <w:szCs w:val="24"/>
        </w:rPr>
        <w:t xml:space="preserve"> </w:t>
      </w:r>
      <w:r w:rsidRPr="00235646">
        <w:rPr>
          <w:rFonts w:ascii="Times New Roman" w:eastAsia="Times New Roman" w:hAnsi="Times New Roman" w:cs="Times New Roman"/>
          <w:i/>
          <w:sz w:val="24"/>
          <w:szCs w:val="24"/>
        </w:rPr>
        <w:t>Publishers Weekly</w:t>
      </w:r>
      <w:r>
        <w:rPr>
          <w:rFonts w:ascii="Times New Roman" w:eastAsia="Times New Roman" w:hAnsi="Times New Roman" w:cs="Times New Roman"/>
          <w:sz w:val="24"/>
          <w:szCs w:val="24"/>
        </w:rPr>
        <w:t xml:space="preserve">. </w:t>
      </w:r>
      <w:r w:rsidRPr="00F0634A">
        <w:rPr>
          <w:rFonts w:ascii="Times New Roman" w:eastAsia="Times New Roman" w:hAnsi="Times New Roman" w:cs="Times New Roman"/>
          <w:sz w:val="24"/>
          <w:szCs w:val="24"/>
        </w:rPr>
        <w:t xml:space="preserve">Retrieved December 4, 2012 from </w:t>
      </w:r>
      <w:hyperlink r:id="rId49" w:history="1">
        <w:r w:rsidRPr="0025143B">
          <w:rPr>
            <w:rStyle w:val="Hyperlink"/>
            <w:rFonts w:ascii="Times New Roman" w:eastAsia="Times New Roman" w:hAnsi="Times New Roman" w:cs="Times New Roman"/>
            <w:color w:val="0070C0"/>
            <w:sz w:val="24"/>
            <w:szCs w:val="24"/>
          </w:rPr>
          <w:t>http://www.publishersweekly.com/978-1-4022-4395-0</w:t>
        </w:r>
      </w:hyperlink>
    </w:p>
    <w:p w:rsidR="00707F5F" w:rsidRDefault="00707F5F" w:rsidP="0015503F">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Rochman, H. (n.d.). </w:t>
      </w:r>
      <w:r w:rsidRPr="00707F5F">
        <w:rPr>
          <w:rFonts w:ascii="Times New Roman" w:eastAsia="Times New Roman" w:hAnsi="Times New Roman" w:cs="Times New Roman"/>
          <w:i/>
          <w:sz w:val="24"/>
          <w:szCs w:val="24"/>
        </w:rPr>
        <w:t>Booklist</w:t>
      </w:r>
      <w:r>
        <w:rPr>
          <w:rFonts w:ascii="Times New Roman" w:eastAsia="Times New Roman" w:hAnsi="Times New Roman" w:cs="Times New Roman"/>
          <w:sz w:val="24"/>
          <w:szCs w:val="24"/>
        </w:rPr>
        <w:t xml:space="preserve">. [Review of the book </w:t>
      </w:r>
      <w:r w:rsidRPr="004612CD">
        <w:rPr>
          <w:rFonts w:ascii="Times New Roman" w:eastAsia="Times New Roman" w:hAnsi="Times New Roman" w:cs="Times New Roman"/>
          <w:i/>
          <w:sz w:val="24"/>
          <w:szCs w:val="24"/>
        </w:rPr>
        <w:t>A lesson for martin luther king, jr</w:t>
      </w:r>
      <w:r>
        <w:rPr>
          <w:rFonts w:ascii="Times New Roman" w:eastAsia="Times New Roman" w:hAnsi="Times New Roman" w:cs="Times New Roman"/>
          <w:sz w:val="24"/>
          <w:szCs w:val="24"/>
        </w:rPr>
        <w:t xml:space="preserve">. by D. L. Patrick &amp; R. S. Pate]. In Amazon.com, Inc. (2008-2012). Product description. Retrieved December 4, 2012 from </w:t>
      </w:r>
      <w:hyperlink r:id="rId50" w:history="1">
        <w:r w:rsidRPr="000638FE">
          <w:rPr>
            <w:rStyle w:val="Hyperlink"/>
            <w:rFonts w:ascii="Times New Roman" w:eastAsia="Times New Roman" w:hAnsi="Times New Roman" w:cs="Times New Roman"/>
            <w:sz w:val="24"/>
            <w:szCs w:val="24"/>
          </w:rPr>
          <w:t>http://www.amazon.ca/Lesson-Martin-Luther-King-Jr/dp/0689853971</w:t>
        </w:r>
      </w:hyperlink>
    </w:p>
    <w:p w:rsidR="00235646" w:rsidRDefault="00235646" w:rsidP="0015503F">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Snelson, K. (n.d.) [Review of </w:t>
      </w:r>
      <w:r w:rsidR="00CD20B6">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book </w:t>
      </w:r>
      <w:r w:rsidRPr="004612CD">
        <w:rPr>
          <w:rFonts w:ascii="Times New Roman" w:eastAsia="Times New Roman" w:hAnsi="Times New Roman" w:cs="Times New Roman"/>
          <w:i/>
          <w:sz w:val="24"/>
          <w:szCs w:val="24"/>
        </w:rPr>
        <w:t>The seven chinese sisters</w:t>
      </w:r>
      <w:r>
        <w:rPr>
          <w:rFonts w:ascii="Times New Roman" w:eastAsia="Times New Roman" w:hAnsi="Times New Roman" w:cs="Times New Roman"/>
          <w:sz w:val="24"/>
          <w:szCs w:val="24"/>
        </w:rPr>
        <w:t xml:space="preserve"> by K. Tucker &amp; G. Lin]. </w:t>
      </w:r>
      <w:r w:rsidRPr="004612CD">
        <w:rPr>
          <w:rFonts w:ascii="Times New Roman" w:eastAsia="Times New Roman" w:hAnsi="Times New Roman" w:cs="Times New Roman"/>
          <w:i/>
          <w:sz w:val="24"/>
          <w:szCs w:val="24"/>
        </w:rPr>
        <w:t xml:space="preserve">Booklist </w:t>
      </w:r>
      <w:r>
        <w:rPr>
          <w:rFonts w:ascii="Times New Roman" w:eastAsia="Times New Roman" w:hAnsi="Times New Roman" w:cs="Times New Roman"/>
          <w:sz w:val="24"/>
          <w:szCs w:val="24"/>
        </w:rPr>
        <w:t xml:space="preserve">in Amazon.com, Inc. (1996-2012). Editorial reviews. Retrieved December 4, 2012 from </w:t>
      </w:r>
      <w:hyperlink r:id="rId51" w:history="1">
        <w:r w:rsidRPr="000638FE">
          <w:rPr>
            <w:rStyle w:val="Hyperlink"/>
            <w:rFonts w:ascii="Times New Roman" w:eastAsia="Times New Roman" w:hAnsi="Times New Roman" w:cs="Times New Roman"/>
            <w:sz w:val="24"/>
            <w:szCs w:val="24"/>
          </w:rPr>
          <w:t>http://www.amazon.com/Seven-Chinese-Sisters-Kathy-Tucker/dp/product-description/0807573108/ref=dp_proddesc_0?ie=UTF8&amp;n=283155&amp;s=books</w:t>
        </w:r>
      </w:hyperlink>
    </w:p>
    <w:p w:rsidR="00F22B97" w:rsidRDefault="00F22B97" w:rsidP="0015503F">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Tucker, K. (2003). </w:t>
      </w:r>
      <w:r w:rsidRPr="00F5092D">
        <w:rPr>
          <w:rFonts w:ascii="Times New Roman" w:eastAsia="Times New Roman" w:hAnsi="Times New Roman" w:cs="Times New Roman"/>
          <w:i/>
          <w:sz w:val="24"/>
          <w:szCs w:val="24"/>
        </w:rPr>
        <w:t>The seven chinese sisters</w:t>
      </w:r>
      <w:r>
        <w:rPr>
          <w:rFonts w:ascii="Times New Roman" w:eastAsia="Times New Roman" w:hAnsi="Times New Roman" w:cs="Times New Roman"/>
          <w:sz w:val="24"/>
          <w:szCs w:val="24"/>
        </w:rPr>
        <w:t>. Morton Grove, Illinois: Albert Whitman and Company.</w:t>
      </w:r>
    </w:p>
    <w:p w:rsidR="00FC7E45" w:rsidRDefault="00FC7E45" w:rsidP="0015503F">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Tullet, H. (2011). </w:t>
      </w:r>
      <w:r w:rsidRPr="00F5092D">
        <w:rPr>
          <w:rFonts w:ascii="Times New Roman" w:eastAsia="Times New Roman" w:hAnsi="Times New Roman" w:cs="Times New Roman"/>
          <w:i/>
          <w:sz w:val="24"/>
          <w:szCs w:val="24"/>
        </w:rPr>
        <w:t>Press here</w:t>
      </w:r>
      <w:r>
        <w:rPr>
          <w:rFonts w:ascii="Times New Roman" w:eastAsia="Times New Roman" w:hAnsi="Times New Roman" w:cs="Times New Roman"/>
          <w:sz w:val="24"/>
          <w:szCs w:val="24"/>
        </w:rPr>
        <w:t>. San Francisco: Chronicle Books LLC.</w:t>
      </w:r>
    </w:p>
    <w:p w:rsidR="00235646" w:rsidRPr="0025143B" w:rsidRDefault="00235646" w:rsidP="0015503F">
      <w:pPr>
        <w:spacing w:after="0" w:line="480" w:lineRule="auto"/>
        <w:ind w:left="720" w:hanging="720"/>
        <w:rPr>
          <w:rFonts w:ascii="Times New Roman" w:eastAsia="Times New Roman" w:hAnsi="Times New Roman" w:cs="Times New Roman"/>
          <w:color w:val="0070C0"/>
          <w:sz w:val="24"/>
          <w:szCs w:val="24"/>
        </w:rPr>
      </w:pPr>
      <w:r w:rsidRPr="00F0634A">
        <w:rPr>
          <w:rFonts w:ascii="Times New Roman" w:eastAsia="Times New Roman" w:hAnsi="Times New Roman" w:cs="Times New Roman"/>
          <w:sz w:val="24"/>
          <w:szCs w:val="24"/>
        </w:rPr>
        <w:t>V</w:t>
      </w:r>
      <w:r>
        <w:rPr>
          <w:rFonts w:ascii="Times New Roman" w:eastAsia="Times New Roman" w:hAnsi="Times New Roman" w:cs="Times New Roman"/>
          <w:sz w:val="24"/>
          <w:szCs w:val="24"/>
        </w:rPr>
        <w:t>ilmar, R. (</w:t>
      </w:r>
      <w:r w:rsidR="00CD20B6">
        <w:rPr>
          <w:rFonts w:ascii="Times New Roman" w:eastAsia="Times New Roman" w:hAnsi="Times New Roman" w:cs="Times New Roman"/>
          <w:sz w:val="24"/>
          <w:szCs w:val="24"/>
        </w:rPr>
        <w:t>2008, September 1). [Review of the</w:t>
      </w:r>
      <w:r>
        <w:rPr>
          <w:rFonts w:ascii="Times New Roman" w:eastAsia="Times New Roman" w:hAnsi="Times New Roman" w:cs="Times New Roman"/>
          <w:sz w:val="24"/>
          <w:szCs w:val="24"/>
        </w:rPr>
        <w:t xml:space="preserve"> book </w:t>
      </w:r>
      <w:r w:rsidRPr="00FC4449">
        <w:rPr>
          <w:rFonts w:ascii="Times New Roman" w:eastAsia="Times New Roman" w:hAnsi="Times New Roman" w:cs="Times New Roman"/>
          <w:i/>
          <w:sz w:val="24"/>
          <w:szCs w:val="24"/>
        </w:rPr>
        <w:t>My name is not Isabella</w:t>
      </w:r>
      <w:r>
        <w:rPr>
          <w:rFonts w:ascii="Times New Roman" w:eastAsia="Times New Roman" w:hAnsi="Times New Roman" w:cs="Times New Roman"/>
          <w:sz w:val="24"/>
          <w:szCs w:val="24"/>
        </w:rPr>
        <w:t xml:space="preserve"> by J. Fosberry &amp; M. Litwin]. </w:t>
      </w:r>
      <w:r w:rsidRPr="004612CD">
        <w:rPr>
          <w:rFonts w:ascii="Times New Roman" w:eastAsia="Times New Roman" w:hAnsi="Times New Roman" w:cs="Times New Roman"/>
          <w:i/>
          <w:sz w:val="24"/>
          <w:szCs w:val="24"/>
        </w:rPr>
        <w:t>School library journal</w:t>
      </w:r>
      <w:r>
        <w:rPr>
          <w:rFonts w:ascii="Times New Roman" w:eastAsia="Times New Roman" w:hAnsi="Times New Roman" w:cs="Times New Roman"/>
          <w:sz w:val="24"/>
          <w:szCs w:val="24"/>
        </w:rPr>
        <w:t>.</w:t>
      </w:r>
      <w:r w:rsidRPr="00F0634A">
        <w:rPr>
          <w:rFonts w:ascii="Times New Roman" w:eastAsia="Times New Roman" w:hAnsi="Times New Roman" w:cs="Times New Roman"/>
          <w:sz w:val="24"/>
          <w:szCs w:val="24"/>
        </w:rPr>
        <w:t xml:space="preserve"> Retrieved December 4, 2012 from </w:t>
      </w:r>
      <w:hyperlink r:id="rId52" w:history="1">
        <w:r w:rsidRPr="0025143B">
          <w:rPr>
            <w:rStyle w:val="Hyperlink"/>
            <w:rFonts w:ascii="Times New Roman" w:eastAsia="Times New Roman" w:hAnsi="Times New Roman" w:cs="Times New Roman"/>
            <w:color w:val="0070C0"/>
            <w:sz w:val="24"/>
            <w:szCs w:val="24"/>
          </w:rPr>
          <w:t>http://www.schoollibraryjournal.com/article/CA6590835.html?q=Grandfather's+story+cloth</w:t>
        </w:r>
      </w:hyperlink>
    </w:p>
    <w:p w:rsidR="00880318" w:rsidRDefault="00880318" w:rsidP="0015503F">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Wanderligh, V. (2003, October 32). Most helpful customer reviews.</w:t>
      </w:r>
      <w:r w:rsidR="00CD20B6">
        <w:rPr>
          <w:rFonts w:ascii="Times New Roman" w:eastAsia="Times New Roman" w:hAnsi="Times New Roman" w:cs="Times New Roman"/>
          <w:sz w:val="24"/>
          <w:szCs w:val="24"/>
        </w:rPr>
        <w:t xml:space="preserve"> [Review of the book </w:t>
      </w:r>
      <w:r w:rsidR="00CD20B6" w:rsidRPr="00CD20B6">
        <w:rPr>
          <w:rFonts w:ascii="Times New Roman" w:eastAsia="Times New Roman" w:hAnsi="Times New Roman" w:cs="Times New Roman"/>
          <w:i/>
          <w:sz w:val="24"/>
          <w:szCs w:val="24"/>
        </w:rPr>
        <w:t>Changes, changes</w:t>
      </w:r>
      <w:r w:rsidR="00CD20B6">
        <w:rPr>
          <w:rFonts w:ascii="Times New Roman" w:eastAsia="Times New Roman" w:hAnsi="Times New Roman" w:cs="Times New Roman"/>
          <w:sz w:val="24"/>
          <w:szCs w:val="24"/>
        </w:rPr>
        <w:t xml:space="preserve"> by P. Hutchins].</w:t>
      </w:r>
      <w:r>
        <w:rPr>
          <w:rFonts w:ascii="Times New Roman" w:eastAsia="Times New Roman" w:hAnsi="Times New Roman" w:cs="Times New Roman"/>
          <w:sz w:val="24"/>
          <w:szCs w:val="24"/>
        </w:rPr>
        <w:t xml:space="preserve"> In Amazon.com, Inc. (1996-2012). Retrieved </w:t>
      </w:r>
      <w:r>
        <w:rPr>
          <w:rFonts w:ascii="Times New Roman" w:eastAsia="Times New Roman" w:hAnsi="Times New Roman" w:cs="Times New Roman"/>
          <w:sz w:val="24"/>
          <w:szCs w:val="24"/>
        </w:rPr>
        <w:lastRenderedPageBreak/>
        <w:t xml:space="preserve">December 5, 2012 from </w:t>
      </w:r>
      <w:hyperlink r:id="rId53" w:history="1">
        <w:r w:rsidRPr="005F5B15">
          <w:rPr>
            <w:rStyle w:val="Hyperlink"/>
            <w:rFonts w:ascii="Times New Roman" w:eastAsia="Times New Roman" w:hAnsi="Times New Roman" w:cs="Times New Roman"/>
            <w:sz w:val="24"/>
            <w:szCs w:val="24"/>
          </w:rPr>
          <w:t>http://www.amazon.com/Changes-Aladdin-Picture-Books/dp/0689711379</w:t>
        </w:r>
      </w:hyperlink>
    </w:p>
    <w:p w:rsidR="00235646" w:rsidRDefault="001E3063" w:rsidP="0015503F">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Wilson, K. (2005, July 6</w:t>
      </w:r>
      <w:r w:rsidR="00880318">
        <w:rPr>
          <w:rFonts w:ascii="Times New Roman" w:eastAsia="Times New Roman" w:hAnsi="Times New Roman" w:cs="Times New Roman"/>
          <w:sz w:val="24"/>
          <w:szCs w:val="24"/>
        </w:rPr>
        <w:t xml:space="preserve">). Most helpful customer reviews. </w:t>
      </w:r>
      <w:r w:rsidR="00CD20B6">
        <w:rPr>
          <w:rFonts w:ascii="Times New Roman" w:eastAsia="Times New Roman" w:hAnsi="Times New Roman" w:cs="Times New Roman"/>
          <w:sz w:val="24"/>
          <w:szCs w:val="24"/>
        </w:rPr>
        <w:t xml:space="preserve">[Review of the book </w:t>
      </w:r>
      <w:r w:rsidR="00CD20B6" w:rsidRPr="00CD20B6">
        <w:rPr>
          <w:rFonts w:ascii="Times New Roman" w:eastAsia="Times New Roman" w:hAnsi="Times New Roman" w:cs="Times New Roman"/>
          <w:i/>
          <w:sz w:val="24"/>
          <w:szCs w:val="24"/>
        </w:rPr>
        <w:t>Changes, changes</w:t>
      </w:r>
      <w:r w:rsidR="00CD20B6">
        <w:rPr>
          <w:rFonts w:ascii="Times New Roman" w:eastAsia="Times New Roman" w:hAnsi="Times New Roman" w:cs="Times New Roman"/>
          <w:sz w:val="24"/>
          <w:szCs w:val="24"/>
        </w:rPr>
        <w:t xml:space="preserve"> by P. Hutchins]. </w:t>
      </w:r>
      <w:r w:rsidR="00880318">
        <w:rPr>
          <w:rFonts w:ascii="Times New Roman" w:eastAsia="Times New Roman" w:hAnsi="Times New Roman" w:cs="Times New Roman"/>
          <w:sz w:val="24"/>
          <w:szCs w:val="24"/>
        </w:rPr>
        <w:t xml:space="preserve">In Amazon.com, Inc. (1996-2012). Retrieved December 5, 2012 from </w:t>
      </w:r>
      <w:hyperlink r:id="rId54" w:history="1">
        <w:r w:rsidR="00880318" w:rsidRPr="005F5B15">
          <w:rPr>
            <w:rStyle w:val="Hyperlink"/>
            <w:rFonts w:ascii="Times New Roman" w:eastAsia="Times New Roman" w:hAnsi="Times New Roman" w:cs="Times New Roman"/>
            <w:sz w:val="24"/>
            <w:szCs w:val="24"/>
          </w:rPr>
          <w:t>http://www.amazon.com/Changes-Aladdin-Picture-Books/dp/0689711379</w:t>
        </w:r>
      </w:hyperlink>
    </w:p>
    <w:p w:rsidR="00EA165F" w:rsidRDefault="00EA165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05F02" w:rsidRDefault="00205F0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Bibliography</w:t>
      </w:r>
    </w:p>
    <w:p w:rsidR="00EA165F" w:rsidRDefault="00EA165F" w:rsidP="0015503F">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Horning, K. T. (2010). From cover to cover: Evaluating and reviewing children’s books. [Rev. </w:t>
      </w:r>
      <w:proofErr w:type="gramStart"/>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New York: HarperCollins Publishers.</w:t>
      </w:r>
    </w:p>
    <w:p w:rsidR="00235646" w:rsidRDefault="00235646" w:rsidP="0015503F">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Library of Congress Online Catalog. (n.d.). MARC tags: </w:t>
      </w:r>
      <w:r w:rsidRPr="0015503F">
        <w:rPr>
          <w:rFonts w:ascii="Times New Roman" w:eastAsia="Times New Roman" w:hAnsi="Times New Roman" w:cs="Times New Roman"/>
          <w:i/>
          <w:sz w:val="24"/>
          <w:szCs w:val="24"/>
        </w:rPr>
        <w:t>A lesson for martin luther king, jr.</w:t>
      </w:r>
      <w:r>
        <w:rPr>
          <w:rFonts w:ascii="Times New Roman" w:eastAsia="Times New Roman" w:hAnsi="Times New Roman" w:cs="Times New Roman"/>
          <w:sz w:val="24"/>
          <w:szCs w:val="24"/>
        </w:rPr>
        <w:t xml:space="preserve"> Retrieved December 4, 2012 from </w:t>
      </w:r>
      <w:hyperlink r:id="rId55" w:history="1">
        <w:r w:rsidRPr="000638FE">
          <w:rPr>
            <w:rStyle w:val="Hyperlink"/>
            <w:rFonts w:ascii="Times New Roman" w:eastAsia="Times New Roman" w:hAnsi="Times New Roman" w:cs="Times New Roman"/>
            <w:sz w:val="24"/>
            <w:szCs w:val="24"/>
          </w:rPr>
          <w:t>http://catalog.loc.gov/cgi-bin/Pwebrecon.cgi?v4=1&amp;ti=1,1&amp;SEQ=20121204212435&amp;Search%5FArg=%22A%20lesson%20for%20Martin%20luther%20king%22%20by%20denise%20lewis%20patrick&amp;Search%5FCode=GKEY%5E%2A&amp;CNT=100&amp;type=quick&amp;PID=BPyTGt5H2GS5XaYypic51xuAeDtPU&amp;SID=1</w:t>
        </w:r>
      </w:hyperlink>
    </w:p>
    <w:p w:rsidR="00BB166A" w:rsidRDefault="00BB166A" w:rsidP="0015503F">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Library of Congress Online Catalog. (n.d.). MARC tags: </w:t>
      </w:r>
      <w:r w:rsidRPr="0015503F">
        <w:rPr>
          <w:rFonts w:ascii="Times New Roman" w:eastAsia="Times New Roman" w:hAnsi="Times New Roman" w:cs="Times New Roman"/>
          <w:i/>
          <w:sz w:val="24"/>
          <w:szCs w:val="24"/>
        </w:rPr>
        <w:t>Changes, changes</w:t>
      </w:r>
      <w:r>
        <w:rPr>
          <w:rFonts w:ascii="Times New Roman" w:eastAsia="Times New Roman" w:hAnsi="Times New Roman" w:cs="Times New Roman"/>
          <w:sz w:val="24"/>
          <w:szCs w:val="24"/>
        </w:rPr>
        <w:t xml:space="preserve">. Retrieved December 5, 2012 from </w:t>
      </w:r>
      <w:hyperlink r:id="rId56" w:history="1">
        <w:r w:rsidRPr="005F5B15">
          <w:rPr>
            <w:rStyle w:val="Hyperlink"/>
            <w:rFonts w:ascii="Times New Roman" w:eastAsia="Times New Roman" w:hAnsi="Times New Roman" w:cs="Times New Roman"/>
            <w:sz w:val="24"/>
            <w:szCs w:val="24"/>
          </w:rPr>
          <w:t>http://catalog.loc.gov/cgi-bin/Pwebrecon.cgi?v4=1&amp;ti=1,1&amp;SEQ=20121205214733&amp;Search%5FArg=changes%2C%20changes%20by%20pat%20hutchins&amp;Search%5FCode=GKEY%5E%2A&amp;CNT=100&amp;type=quick&amp;PID=KedNaSmwbbXeSGCEtN4H8BQJmmSh_&amp;SID=1</w:t>
        </w:r>
      </w:hyperlink>
    </w:p>
    <w:p w:rsidR="00235646" w:rsidRDefault="00235646" w:rsidP="0015503F">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Library of Congress Online Catalog. (n.d.). MARC tags: </w:t>
      </w:r>
      <w:r w:rsidRPr="0015503F">
        <w:rPr>
          <w:rFonts w:ascii="Times New Roman" w:eastAsia="Times New Roman" w:hAnsi="Times New Roman" w:cs="Times New Roman"/>
          <w:i/>
          <w:sz w:val="24"/>
          <w:szCs w:val="24"/>
        </w:rPr>
        <w:t>How a house is built</w:t>
      </w:r>
      <w:r>
        <w:rPr>
          <w:rFonts w:ascii="Times New Roman" w:eastAsia="Times New Roman" w:hAnsi="Times New Roman" w:cs="Times New Roman"/>
          <w:sz w:val="24"/>
          <w:szCs w:val="24"/>
        </w:rPr>
        <w:t xml:space="preserve">. Retrieved December 4, 2012 from </w:t>
      </w:r>
      <w:hyperlink r:id="rId57" w:history="1">
        <w:r w:rsidRPr="00097E00">
          <w:rPr>
            <w:rStyle w:val="Hyperlink"/>
            <w:rFonts w:ascii="Times New Roman" w:eastAsia="Times New Roman" w:hAnsi="Times New Roman" w:cs="Times New Roman"/>
            <w:sz w:val="24"/>
            <w:szCs w:val="24"/>
          </w:rPr>
          <w:t>http://catalog.loc.gov/cgi-bin/Pwebrecon.cgi?v4=1&amp;ti=1,1&amp;SEQ=20121204085559&amp;Search%5FArg=%22How%20a%20house%20is%20built%22%20by%20gail%20gibbons&amp;Search%5FCode=GKEY%5E%2A&amp;CNT=100&amp;type=quick&amp;PID=vpuaMyeSqaRvfGx1sAPvyuCn4oBzN&amp;SID=1</w:t>
        </w:r>
      </w:hyperlink>
    </w:p>
    <w:p w:rsidR="00235646" w:rsidRPr="0025143B" w:rsidRDefault="00235646" w:rsidP="0015503F">
      <w:pPr>
        <w:spacing w:after="0" w:line="480" w:lineRule="auto"/>
        <w:ind w:left="720" w:hanging="720"/>
        <w:rPr>
          <w:rFonts w:ascii="Times New Roman" w:eastAsia="Times New Roman" w:hAnsi="Times New Roman" w:cs="Times New Roman"/>
          <w:color w:val="4F81BD" w:themeColor="accent1"/>
          <w:sz w:val="24"/>
          <w:szCs w:val="24"/>
        </w:rPr>
      </w:pPr>
      <w:r w:rsidRPr="00F0634A">
        <w:rPr>
          <w:rFonts w:ascii="Times New Roman" w:eastAsia="Times New Roman" w:hAnsi="Times New Roman" w:cs="Times New Roman"/>
          <w:sz w:val="24"/>
          <w:szCs w:val="24"/>
        </w:rPr>
        <w:t xml:space="preserve">Library of Congress Online Catalog. (n.d.) </w:t>
      </w:r>
      <w:r>
        <w:rPr>
          <w:rFonts w:ascii="Times New Roman" w:eastAsia="Times New Roman" w:hAnsi="Times New Roman" w:cs="Times New Roman"/>
          <w:sz w:val="24"/>
          <w:szCs w:val="24"/>
        </w:rPr>
        <w:t xml:space="preserve">MARC tags: </w:t>
      </w:r>
      <w:r w:rsidRPr="0015503F">
        <w:rPr>
          <w:rFonts w:ascii="Times New Roman" w:eastAsia="Times New Roman" w:hAnsi="Times New Roman" w:cs="Times New Roman"/>
          <w:i/>
          <w:sz w:val="24"/>
          <w:szCs w:val="24"/>
        </w:rPr>
        <w:t>My name is not Isabella</w:t>
      </w:r>
      <w:r w:rsidRPr="00F0634A">
        <w:rPr>
          <w:rFonts w:ascii="Times New Roman" w:eastAsia="Times New Roman" w:hAnsi="Times New Roman" w:cs="Times New Roman"/>
          <w:sz w:val="24"/>
          <w:szCs w:val="24"/>
        </w:rPr>
        <w:t xml:space="preserve">. Retrieved December 4, 2012 from </w:t>
      </w:r>
      <w:hyperlink r:id="rId58" w:history="1">
        <w:r w:rsidRPr="0025143B">
          <w:rPr>
            <w:rStyle w:val="Hyperlink"/>
            <w:rFonts w:ascii="Times New Roman" w:eastAsia="Times New Roman" w:hAnsi="Times New Roman" w:cs="Times New Roman"/>
            <w:color w:val="31849B" w:themeColor="accent5" w:themeShade="BF"/>
            <w:sz w:val="24"/>
            <w:szCs w:val="24"/>
          </w:rPr>
          <w:t>http://catalog.loc.gov/cgi-bin/Pwebrecon.cgi?v4=1&amp;ti=1,1&amp;SEQ=20121204033236&amp;Search%5FArg=%22My%20name%20is%20not%20isabella%22&amp;Search%5FCode=GKEY%5E%2A&amp;CNT=100&amp;type=quick&amp;PID=qC8tjYYuVbj18IchRSPtCNgPih&amp;SID=1</w:t>
        </w:r>
      </w:hyperlink>
    </w:p>
    <w:p w:rsidR="00235646" w:rsidRDefault="00A776F4" w:rsidP="0015503F">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Library of Congress Online Catalog. (n.d.) Full record: </w:t>
      </w:r>
      <w:r w:rsidRPr="0015503F">
        <w:rPr>
          <w:rFonts w:ascii="Times New Roman" w:eastAsia="Times New Roman" w:hAnsi="Times New Roman" w:cs="Times New Roman"/>
          <w:i/>
          <w:sz w:val="24"/>
          <w:szCs w:val="24"/>
        </w:rPr>
        <w:t>Press here</w:t>
      </w:r>
      <w:r>
        <w:rPr>
          <w:rFonts w:ascii="Times New Roman" w:eastAsia="Times New Roman" w:hAnsi="Times New Roman" w:cs="Times New Roman"/>
          <w:sz w:val="24"/>
          <w:szCs w:val="24"/>
        </w:rPr>
        <w:t xml:space="preserve">. Retrieved December 5, 2012 from </w:t>
      </w:r>
      <w:hyperlink r:id="rId59" w:history="1">
        <w:r w:rsidRPr="005F5B15">
          <w:rPr>
            <w:rStyle w:val="Hyperlink"/>
            <w:rFonts w:ascii="Times New Roman" w:eastAsia="Times New Roman" w:hAnsi="Times New Roman" w:cs="Times New Roman"/>
            <w:sz w:val="24"/>
            <w:szCs w:val="24"/>
          </w:rPr>
          <w:t>http://catalog.loc.gov/cgi-bin/Pwebrecon.cgi?v3=1&amp;ti=1,1&amp;SEQ=20121205221925&amp;Search%5FArg=herve%20tullet%20press%20here&amp;Search%5FCode=GKEY%5E%2A&amp;CNT=100&amp;type=quick&amp;PID=Z6nI8xyiXMkRvDwAEU_P8IXn__AEm&amp;SID=1</w:t>
        </w:r>
      </w:hyperlink>
    </w:p>
    <w:p w:rsidR="00235646" w:rsidRDefault="00235646" w:rsidP="0015503F">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Library of Congress Online Catalog. (n.d.) MARC tags: </w:t>
      </w:r>
      <w:r w:rsidRPr="0015503F">
        <w:rPr>
          <w:rFonts w:ascii="Times New Roman" w:eastAsia="Times New Roman" w:hAnsi="Times New Roman" w:cs="Times New Roman"/>
          <w:i/>
          <w:sz w:val="24"/>
          <w:szCs w:val="24"/>
        </w:rPr>
        <w:t>The powder puff puzzle</w:t>
      </w:r>
      <w:r>
        <w:rPr>
          <w:rFonts w:ascii="Times New Roman" w:eastAsia="Times New Roman" w:hAnsi="Times New Roman" w:cs="Times New Roman"/>
          <w:sz w:val="24"/>
          <w:szCs w:val="24"/>
        </w:rPr>
        <w:t xml:space="preserve">. Retrieved December 4, 2012 from </w:t>
      </w:r>
      <w:hyperlink r:id="rId60" w:history="1">
        <w:r w:rsidRPr="00097E00">
          <w:rPr>
            <w:rStyle w:val="Hyperlink"/>
            <w:rFonts w:ascii="Times New Roman" w:eastAsia="Times New Roman" w:hAnsi="Times New Roman" w:cs="Times New Roman"/>
            <w:sz w:val="24"/>
            <w:szCs w:val="24"/>
          </w:rPr>
          <w:t>http://catalog.loc.gov/cgi-bin/Pwebrecon.cgi?v4=1&amp;ti=1,1&amp;SEQ=20121204103736&amp;Search%5FArg=the%20powder%20puff%20puzzle%20by%20patricia%20reilly%20giff&amp;Search%5FCode=GKEY%5E%2A&amp;CNT=100&amp;type=quick&amp;PID=9gvxDXgaO-ABrC-5pEATwANM19JT6&amp;SID=1</w:t>
        </w:r>
      </w:hyperlink>
    </w:p>
    <w:p w:rsidR="00235646" w:rsidRDefault="00235646" w:rsidP="0015503F">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Library of Congress Online Catalog. (n.d.). MARC tags: </w:t>
      </w:r>
      <w:r w:rsidRPr="0015503F">
        <w:rPr>
          <w:rFonts w:ascii="Times New Roman" w:eastAsia="Times New Roman" w:hAnsi="Times New Roman" w:cs="Times New Roman"/>
          <w:i/>
          <w:sz w:val="24"/>
          <w:szCs w:val="24"/>
        </w:rPr>
        <w:t xml:space="preserve">The seven </w:t>
      </w:r>
      <w:proofErr w:type="gramStart"/>
      <w:r w:rsidRPr="0015503F">
        <w:rPr>
          <w:rFonts w:ascii="Times New Roman" w:eastAsia="Times New Roman" w:hAnsi="Times New Roman" w:cs="Times New Roman"/>
          <w:i/>
          <w:sz w:val="24"/>
          <w:szCs w:val="24"/>
        </w:rPr>
        <w:t>chinese</w:t>
      </w:r>
      <w:proofErr w:type="gramEnd"/>
      <w:r w:rsidRPr="0015503F">
        <w:rPr>
          <w:rFonts w:ascii="Times New Roman" w:eastAsia="Times New Roman" w:hAnsi="Times New Roman" w:cs="Times New Roman"/>
          <w:i/>
          <w:sz w:val="24"/>
          <w:szCs w:val="24"/>
        </w:rPr>
        <w:t xml:space="preserve"> sisters</w:t>
      </w:r>
      <w:r>
        <w:rPr>
          <w:rFonts w:ascii="Times New Roman" w:eastAsia="Times New Roman" w:hAnsi="Times New Roman" w:cs="Times New Roman"/>
          <w:sz w:val="24"/>
          <w:szCs w:val="24"/>
        </w:rPr>
        <w:t xml:space="preserve">. Retrieved December 4, 2012 from </w:t>
      </w:r>
      <w:hyperlink r:id="rId61" w:history="1">
        <w:r w:rsidRPr="000638FE">
          <w:rPr>
            <w:rStyle w:val="Hyperlink"/>
            <w:rFonts w:ascii="Times New Roman" w:eastAsia="Times New Roman" w:hAnsi="Times New Roman" w:cs="Times New Roman"/>
            <w:sz w:val="24"/>
            <w:szCs w:val="24"/>
          </w:rPr>
          <w:t>http://catalog.loc.gov/cgi-bin/Pwebrecon.cgi?v4=1&amp;ti=1,1&amp;SEQ=20121204232839&amp;Search%5FArg=The%20seven%20chinese%20sisters&amp;Search%5FCode=GKEY%5E%2A&amp;CNT=100&amp;type=quick&amp;PID=Ci5f3PlWTb88uBImLPSEiZ4Rq0VJ&amp;SID=1</w:t>
        </w:r>
      </w:hyperlink>
    </w:p>
    <w:p w:rsidR="00205F02" w:rsidRDefault="00205F02" w:rsidP="0015503F">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Scholastic, Inc. (2012). </w:t>
      </w:r>
      <w:r w:rsidR="004612CD">
        <w:rPr>
          <w:rFonts w:ascii="Times New Roman" w:eastAsia="Times New Roman" w:hAnsi="Times New Roman" w:cs="Times New Roman"/>
          <w:sz w:val="24"/>
          <w:szCs w:val="24"/>
        </w:rPr>
        <w:t xml:space="preserve">[Review of a book </w:t>
      </w:r>
      <w:r w:rsidRPr="00235646">
        <w:rPr>
          <w:rFonts w:ascii="Times New Roman" w:eastAsia="Times New Roman" w:hAnsi="Times New Roman" w:cs="Times New Roman"/>
          <w:i/>
          <w:sz w:val="24"/>
          <w:szCs w:val="24"/>
        </w:rPr>
        <w:t>Horrible harry and the green slime</w:t>
      </w:r>
      <w:r w:rsidR="004612CD">
        <w:rPr>
          <w:rFonts w:ascii="Times New Roman" w:eastAsia="Times New Roman" w:hAnsi="Times New Roman" w:cs="Times New Roman"/>
          <w:sz w:val="24"/>
          <w:szCs w:val="24"/>
        </w:rPr>
        <w:t xml:space="preserve"> by S. Kline &amp; F. Remkiewicz</w:t>
      </w:r>
      <w:r w:rsidR="002356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Retrieved December 4, 2012 from </w:t>
      </w:r>
      <w:hyperlink r:id="rId62" w:history="1">
        <w:r w:rsidRPr="00A956D2">
          <w:rPr>
            <w:rStyle w:val="Hyperlink"/>
            <w:rFonts w:ascii="Times New Roman" w:eastAsia="Times New Roman" w:hAnsi="Times New Roman" w:cs="Times New Roman"/>
            <w:sz w:val="24"/>
            <w:szCs w:val="24"/>
          </w:rPr>
          <w:t>http://www.scholastic.com/teachers/book/horrible-harry-and-green-slime</w:t>
        </w:r>
      </w:hyperlink>
    </w:p>
    <w:p w:rsidR="000A1D33" w:rsidRDefault="00C544DB" w:rsidP="0015503F">
      <w:pPr>
        <w:spacing w:after="0" w:line="480" w:lineRule="auto"/>
        <w:ind w:left="720" w:hanging="720"/>
        <w:rPr>
          <w:rFonts w:ascii="Times New Roman" w:hAnsi="Times New Roman" w:cs="Times New Roman"/>
          <w:sz w:val="24"/>
          <w:szCs w:val="24"/>
        </w:rPr>
      </w:pPr>
      <w:r w:rsidRPr="000F78B9">
        <w:rPr>
          <w:rFonts w:ascii="Times New Roman" w:hAnsi="Times New Roman" w:cs="Times New Roman"/>
          <w:sz w:val="24"/>
          <w:szCs w:val="24"/>
        </w:rPr>
        <w:t>Tunnell, M. O., Jacobs, J. S., Young, T. A. &amp; Bryan, G. (2012)</w:t>
      </w:r>
      <w:r>
        <w:rPr>
          <w:rFonts w:ascii="Times New Roman" w:hAnsi="Times New Roman" w:cs="Times New Roman"/>
          <w:sz w:val="24"/>
          <w:szCs w:val="24"/>
        </w:rPr>
        <w:t>.</w:t>
      </w:r>
      <w:r w:rsidRPr="000F78B9">
        <w:rPr>
          <w:rFonts w:ascii="Times New Roman" w:hAnsi="Times New Roman" w:cs="Times New Roman"/>
          <w:sz w:val="24"/>
          <w:szCs w:val="24"/>
        </w:rPr>
        <w:t xml:space="preserve"> </w:t>
      </w:r>
      <w:r w:rsidRPr="000F78B9">
        <w:rPr>
          <w:rFonts w:ascii="Times New Roman" w:hAnsi="Times New Roman" w:cs="Times New Roman"/>
          <w:i/>
          <w:iCs/>
          <w:sz w:val="24"/>
          <w:szCs w:val="24"/>
        </w:rPr>
        <w:t xml:space="preserve">Children's Literature, Briefly. </w:t>
      </w:r>
      <w:r w:rsidRPr="000F78B9">
        <w:rPr>
          <w:rFonts w:ascii="Times New Roman" w:hAnsi="Times New Roman" w:cs="Times New Roman"/>
          <w:iCs/>
          <w:sz w:val="24"/>
          <w:szCs w:val="24"/>
        </w:rPr>
        <w:t>(5</w:t>
      </w:r>
      <w:r w:rsidRPr="000F78B9">
        <w:rPr>
          <w:rFonts w:ascii="Times New Roman" w:hAnsi="Times New Roman" w:cs="Times New Roman"/>
          <w:iCs/>
          <w:sz w:val="24"/>
          <w:szCs w:val="24"/>
          <w:vertAlign w:val="superscript"/>
        </w:rPr>
        <w:t>th</w:t>
      </w:r>
      <w:r w:rsidRPr="000F78B9">
        <w:rPr>
          <w:rFonts w:ascii="Times New Roman" w:hAnsi="Times New Roman" w:cs="Times New Roman"/>
          <w:iCs/>
          <w:sz w:val="24"/>
          <w:szCs w:val="24"/>
        </w:rPr>
        <w:t xml:space="preserve"> ed.).</w:t>
      </w:r>
      <w:r w:rsidRPr="000F78B9">
        <w:rPr>
          <w:rFonts w:ascii="Times New Roman" w:hAnsi="Times New Roman" w:cs="Times New Roman"/>
          <w:i/>
          <w:iCs/>
          <w:sz w:val="24"/>
          <w:szCs w:val="24"/>
        </w:rPr>
        <w:t xml:space="preserve"> </w:t>
      </w:r>
      <w:r w:rsidRPr="000F78B9">
        <w:rPr>
          <w:rFonts w:ascii="Times New Roman" w:hAnsi="Times New Roman" w:cs="Times New Roman"/>
          <w:sz w:val="24"/>
          <w:szCs w:val="24"/>
        </w:rPr>
        <w:t>Boston: Pearson Education, Inc.</w:t>
      </w:r>
    </w:p>
    <w:p w:rsidR="00541A62" w:rsidRDefault="00541A62" w:rsidP="0015503F">
      <w:pPr>
        <w:spacing w:after="0" w:line="480" w:lineRule="auto"/>
        <w:ind w:left="720" w:hanging="720"/>
        <w:rPr>
          <w:rFonts w:ascii="Times New Roman" w:hAnsi="Times New Roman" w:cs="Times New Roman"/>
          <w:sz w:val="24"/>
          <w:szCs w:val="24"/>
        </w:rPr>
      </w:pPr>
    </w:p>
    <w:p w:rsidR="00541A62" w:rsidRDefault="00541A62">
      <w:pPr>
        <w:rPr>
          <w:rFonts w:ascii="Times New Roman" w:hAnsi="Times New Roman" w:cs="Times New Roman"/>
          <w:sz w:val="24"/>
          <w:szCs w:val="24"/>
        </w:rPr>
      </w:pPr>
      <w:r>
        <w:rPr>
          <w:rFonts w:ascii="Times New Roman" w:hAnsi="Times New Roman" w:cs="Times New Roman"/>
          <w:sz w:val="24"/>
          <w:szCs w:val="24"/>
        </w:rPr>
        <w:br w:type="page"/>
      </w:r>
    </w:p>
    <w:p w:rsidR="00541A62" w:rsidRDefault="00541A62" w:rsidP="00541A62">
      <w:pPr>
        <w:pStyle w:val="Heading2"/>
        <w:pBdr>
          <w:bottom w:val="single" w:sz="4" w:space="1" w:color="BBBBBB"/>
        </w:pBdr>
        <w:spacing w:before="240" w:after="120"/>
        <w:rPr>
          <w:rFonts w:ascii="Verdana" w:hAnsi="Verdana"/>
          <w:b/>
          <w:bCs/>
          <w:color w:val="666666"/>
          <w:sz w:val="19"/>
          <w:szCs w:val="19"/>
        </w:rPr>
      </w:pPr>
      <w:r>
        <w:rPr>
          <w:rFonts w:ascii="Verdana" w:hAnsi="Verdana"/>
          <w:b/>
          <w:bCs/>
          <w:color w:val="666666"/>
          <w:sz w:val="19"/>
          <w:szCs w:val="19"/>
        </w:rPr>
        <w:lastRenderedPageBreak/>
        <w:t>User Submissions</w:t>
      </w:r>
    </w:p>
    <w:tbl>
      <w:tblPr>
        <w:tblW w:w="5000" w:type="pct"/>
        <w:tblCellMar>
          <w:left w:w="0" w:type="dxa"/>
          <w:right w:w="0" w:type="dxa"/>
        </w:tblCellMar>
        <w:tblLook w:val="04A0" w:firstRow="1" w:lastRow="0" w:firstColumn="1" w:lastColumn="0" w:noHBand="0" w:noVBand="1"/>
      </w:tblPr>
      <w:tblGrid>
        <w:gridCol w:w="1473"/>
        <w:gridCol w:w="7887"/>
      </w:tblGrid>
      <w:tr w:rsidR="00541A62" w:rsidTr="00541A62">
        <w:tc>
          <w:tcPr>
            <w:tcW w:w="750" w:type="pct"/>
            <w:noWrap/>
            <w:tcMar>
              <w:top w:w="72" w:type="dxa"/>
              <w:left w:w="72" w:type="dxa"/>
              <w:bottom w:w="72" w:type="dxa"/>
              <w:right w:w="72" w:type="dxa"/>
            </w:tcMar>
            <w:hideMark/>
          </w:tcPr>
          <w:p w:rsidR="00541A62" w:rsidRDefault="00541A62">
            <w:pPr>
              <w:spacing w:line="240" w:lineRule="atLeast"/>
              <w:jc w:val="right"/>
              <w:rPr>
                <w:rFonts w:ascii="Verdana" w:hAnsi="Verdana"/>
                <w:sz w:val="17"/>
                <w:szCs w:val="17"/>
              </w:rPr>
            </w:pPr>
            <w:r>
              <w:rPr>
                <w:rFonts w:ascii="Verdana" w:hAnsi="Verdana"/>
                <w:sz w:val="17"/>
                <w:szCs w:val="17"/>
              </w:rPr>
              <w:t>Folder:</w:t>
            </w:r>
          </w:p>
        </w:tc>
        <w:tc>
          <w:tcPr>
            <w:tcW w:w="0" w:type="auto"/>
            <w:noWrap/>
            <w:tcMar>
              <w:top w:w="72" w:type="dxa"/>
              <w:left w:w="72" w:type="dxa"/>
              <w:bottom w:w="72" w:type="dxa"/>
              <w:right w:w="72" w:type="dxa"/>
            </w:tcMar>
            <w:hideMark/>
          </w:tcPr>
          <w:p w:rsidR="00541A62" w:rsidRDefault="00541A62">
            <w:pPr>
              <w:spacing w:line="240" w:lineRule="atLeast"/>
              <w:rPr>
                <w:rFonts w:ascii="Verdana" w:hAnsi="Verdana"/>
                <w:sz w:val="17"/>
                <w:szCs w:val="17"/>
              </w:rPr>
            </w:pPr>
            <w:r>
              <w:rPr>
                <w:rFonts w:ascii="Verdana" w:hAnsi="Verdana"/>
                <w:sz w:val="17"/>
                <w:szCs w:val="17"/>
              </w:rPr>
              <w:t>Material Selection and Reading Log Due December 5</w:t>
            </w:r>
          </w:p>
        </w:tc>
      </w:tr>
      <w:tr w:rsidR="00541A62" w:rsidTr="00541A62">
        <w:tc>
          <w:tcPr>
            <w:tcW w:w="750" w:type="pct"/>
            <w:noWrap/>
            <w:tcMar>
              <w:top w:w="288" w:type="dxa"/>
              <w:left w:w="72" w:type="dxa"/>
              <w:bottom w:w="72" w:type="dxa"/>
              <w:right w:w="72" w:type="dxa"/>
            </w:tcMar>
            <w:hideMark/>
          </w:tcPr>
          <w:p w:rsidR="00541A62" w:rsidRDefault="00541A62">
            <w:pPr>
              <w:spacing w:line="240" w:lineRule="atLeast"/>
              <w:jc w:val="right"/>
              <w:rPr>
                <w:rFonts w:ascii="Verdana" w:hAnsi="Verdana"/>
                <w:sz w:val="17"/>
                <w:szCs w:val="17"/>
              </w:rPr>
            </w:pPr>
            <w:r>
              <w:rPr>
                <w:rFonts w:ascii="Verdana" w:hAnsi="Verdana"/>
                <w:sz w:val="17"/>
                <w:szCs w:val="17"/>
              </w:rPr>
              <w:t>Files to submit:</w:t>
            </w:r>
          </w:p>
        </w:tc>
        <w:tc>
          <w:tcPr>
            <w:tcW w:w="0" w:type="auto"/>
            <w:noWrap/>
            <w:tcMar>
              <w:top w:w="72" w:type="dxa"/>
              <w:left w:w="72" w:type="dxa"/>
              <w:bottom w:w="72" w:type="dxa"/>
              <w:right w:w="72" w:type="dxa"/>
            </w:tcMar>
            <w:hideMark/>
          </w:tcPr>
          <w:tbl>
            <w:tblPr>
              <w:tblW w:w="5000" w:type="pct"/>
              <w:tblCellSpacing w:w="15" w:type="dxa"/>
              <w:tblCellMar>
                <w:left w:w="0" w:type="dxa"/>
                <w:right w:w="0" w:type="dxa"/>
              </w:tblCellMar>
              <w:tblLook w:val="04A0" w:firstRow="1" w:lastRow="0" w:firstColumn="1" w:lastColumn="0" w:noHBand="0" w:noVBand="1"/>
            </w:tblPr>
            <w:tblGrid>
              <w:gridCol w:w="2979"/>
              <w:gridCol w:w="3378"/>
              <w:gridCol w:w="1386"/>
            </w:tblGrid>
            <w:tr w:rsidR="00541A62">
              <w:trPr>
                <w:trHeight w:val="10"/>
                <w:tblCellSpacing w:w="15" w:type="dxa"/>
              </w:trPr>
              <w:tc>
                <w:tcPr>
                  <w:tcW w:w="0" w:type="auto"/>
                  <w:vAlign w:val="center"/>
                  <w:hideMark/>
                </w:tcPr>
                <w:p w:rsidR="00541A62" w:rsidRDefault="00541A62">
                  <w:pPr>
                    <w:spacing w:before="21" w:after="52"/>
                    <w:rPr>
                      <w:rFonts w:ascii="Verdana" w:hAnsi="Verdana"/>
                      <w:sz w:val="2"/>
                      <w:szCs w:val="2"/>
                    </w:rPr>
                  </w:pPr>
                </w:p>
              </w:tc>
              <w:tc>
                <w:tcPr>
                  <w:tcW w:w="0" w:type="auto"/>
                  <w:vAlign w:val="center"/>
                  <w:hideMark/>
                </w:tcPr>
                <w:p w:rsidR="00541A62" w:rsidRDefault="00541A62">
                  <w:pPr>
                    <w:spacing w:before="21" w:after="52"/>
                    <w:rPr>
                      <w:rFonts w:ascii="Verdana" w:hAnsi="Verdana"/>
                      <w:sz w:val="2"/>
                      <w:szCs w:val="2"/>
                    </w:rPr>
                  </w:pPr>
                </w:p>
              </w:tc>
              <w:tc>
                <w:tcPr>
                  <w:tcW w:w="0" w:type="auto"/>
                  <w:vAlign w:val="center"/>
                  <w:hideMark/>
                </w:tcPr>
                <w:p w:rsidR="00541A62" w:rsidRDefault="00541A62">
                  <w:pPr>
                    <w:spacing w:before="21" w:after="52"/>
                    <w:rPr>
                      <w:rFonts w:ascii="Verdana" w:hAnsi="Verdana"/>
                      <w:sz w:val="2"/>
                      <w:szCs w:val="2"/>
                    </w:rPr>
                  </w:pPr>
                </w:p>
              </w:tc>
            </w:tr>
            <w:tr w:rsidR="00541A62">
              <w:trPr>
                <w:tblCellSpacing w:w="15" w:type="dxa"/>
              </w:trPr>
              <w:tc>
                <w:tcPr>
                  <w:tcW w:w="0" w:type="auto"/>
                  <w:vAlign w:val="center"/>
                  <w:hideMark/>
                </w:tcPr>
                <w:p w:rsidR="00541A62" w:rsidRDefault="00541A62">
                  <w:pPr>
                    <w:spacing w:before="21" w:after="52"/>
                    <w:jc w:val="center"/>
                    <w:rPr>
                      <w:rFonts w:ascii="Verdana" w:hAnsi="Verdana"/>
                      <w:b/>
                      <w:bCs/>
                      <w:sz w:val="17"/>
                      <w:szCs w:val="17"/>
                    </w:rPr>
                  </w:pPr>
                  <w:r>
                    <w:rPr>
                      <w:rFonts w:ascii="Verdana" w:hAnsi="Verdana"/>
                      <w:b/>
                      <w:bCs/>
                      <w:sz w:val="17"/>
                      <w:szCs w:val="17"/>
                    </w:rPr>
                    <w:t>Submitted Files</w:t>
                  </w:r>
                </w:p>
              </w:tc>
              <w:tc>
                <w:tcPr>
                  <w:tcW w:w="0" w:type="auto"/>
                  <w:vAlign w:val="center"/>
                  <w:hideMark/>
                </w:tcPr>
                <w:p w:rsidR="00541A62" w:rsidRDefault="00541A62">
                  <w:pPr>
                    <w:spacing w:before="21" w:after="52"/>
                    <w:jc w:val="center"/>
                    <w:rPr>
                      <w:rFonts w:ascii="Verdana" w:hAnsi="Verdana"/>
                      <w:b/>
                      <w:bCs/>
                      <w:sz w:val="17"/>
                      <w:szCs w:val="17"/>
                    </w:rPr>
                  </w:pPr>
                  <w:r>
                    <w:rPr>
                      <w:rFonts w:ascii="Verdana" w:hAnsi="Verdana"/>
                      <w:b/>
                      <w:bCs/>
                      <w:sz w:val="17"/>
                      <w:szCs w:val="17"/>
                    </w:rPr>
                    <w:t>Comments</w:t>
                  </w:r>
                </w:p>
              </w:tc>
              <w:tc>
                <w:tcPr>
                  <w:tcW w:w="0" w:type="auto"/>
                  <w:vAlign w:val="center"/>
                  <w:hideMark/>
                </w:tcPr>
                <w:p w:rsidR="00541A62" w:rsidRDefault="003264AA">
                  <w:pPr>
                    <w:spacing w:before="21" w:after="52"/>
                    <w:jc w:val="center"/>
                    <w:rPr>
                      <w:rFonts w:ascii="Verdana" w:hAnsi="Verdana"/>
                      <w:b/>
                      <w:bCs/>
                      <w:sz w:val="17"/>
                      <w:szCs w:val="17"/>
                    </w:rPr>
                  </w:pPr>
                  <w:hyperlink r:id="rId63" w:tooltip="Sort by Date Submitted" w:history="1">
                    <w:r w:rsidR="00541A62">
                      <w:rPr>
                        <w:rStyle w:val="Hyperlink"/>
                        <w:rFonts w:ascii="Verdana" w:hAnsi="Verdana"/>
                        <w:b/>
                        <w:bCs/>
                        <w:sz w:val="17"/>
                        <w:szCs w:val="17"/>
                      </w:rPr>
                      <w:t>Date Submitted</w:t>
                    </w:r>
                    <w:r w:rsidR="00541A62">
                      <w:rPr>
                        <w:rFonts w:ascii="Verdana" w:hAnsi="Verdana"/>
                        <w:b/>
                        <w:bCs/>
                        <w:noProof/>
                        <w:color w:val="3366CC"/>
                        <w:sz w:val="17"/>
                        <w:szCs w:val="17"/>
                      </w:rPr>
                      <w:drawing>
                        <wp:inline distT="0" distB="0" distL="0" distR="0">
                          <wp:extent cx="66040" cy="59690"/>
                          <wp:effectExtent l="19050" t="0" r="0" b="0"/>
                          <wp:docPr id="1" name="Picture 1" descr="Sorted Descending">
                            <a:hlinkClick xmlns:a="http://schemas.openxmlformats.org/drawingml/2006/main" r:id="rId63" tooltip="&quot;Sort by Date Submitt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rted Descending">
                                    <a:hlinkClick r:id="rId63" tooltip="&quot;Sort by Date Submitted&quot;"/>
                                  </pic:cNvPr>
                                  <pic:cNvPicPr>
                                    <a:picLocks noChangeAspect="1" noChangeArrowheads="1"/>
                                  </pic:cNvPicPr>
                                </pic:nvPicPr>
                                <pic:blipFill>
                                  <a:blip r:embed="rId64" cstate="print"/>
                                  <a:srcRect/>
                                  <a:stretch>
                                    <a:fillRect/>
                                  </a:stretch>
                                </pic:blipFill>
                                <pic:spPr bwMode="auto">
                                  <a:xfrm>
                                    <a:off x="0" y="0"/>
                                    <a:ext cx="66040" cy="59690"/>
                                  </a:xfrm>
                                  <a:prstGeom prst="rect">
                                    <a:avLst/>
                                  </a:prstGeom>
                                  <a:noFill/>
                                  <a:ln w="9525">
                                    <a:noFill/>
                                    <a:miter lim="800000"/>
                                    <a:headEnd/>
                                    <a:tailEnd/>
                                  </a:ln>
                                </pic:spPr>
                              </pic:pic>
                            </a:graphicData>
                          </a:graphic>
                        </wp:inline>
                      </w:drawing>
                    </w:r>
                  </w:hyperlink>
                </w:p>
              </w:tc>
            </w:tr>
            <w:tr w:rsidR="00541A62">
              <w:trPr>
                <w:tblCellSpacing w:w="15" w:type="dxa"/>
              </w:trPr>
              <w:tc>
                <w:tcPr>
                  <w:tcW w:w="0" w:type="auto"/>
                  <w:vAlign w:val="center"/>
                  <w:hideMark/>
                </w:tcPr>
                <w:p w:rsidR="00541A62" w:rsidRDefault="00541A62">
                  <w:pPr>
                    <w:spacing w:before="21" w:after="52"/>
                    <w:rPr>
                      <w:rFonts w:ascii="Verdana" w:hAnsi="Verdana"/>
                      <w:sz w:val="17"/>
                      <w:szCs w:val="17"/>
                    </w:rPr>
                  </w:pPr>
                  <w:r>
                    <w:rPr>
                      <w:rFonts w:ascii="Verdana" w:hAnsi="Verdana"/>
                      <w:noProof/>
                      <w:sz w:val="17"/>
                      <w:szCs w:val="17"/>
                    </w:rPr>
                    <w:drawing>
                      <wp:inline distT="0" distB="0" distL="0" distR="0">
                        <wp:extent cx="152400" cy="152400"/>
                        <wp:effectExtent l="19050" t="0" r="0" b="0"/>
                        <wp:docPr id="2" name="Picture 2" descr="Read by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d by user"/>
                                <pic:cNvPicPr>
                                  <a:picLocks noChangeAspect="1" noChangeArrowheads="1"/>
                                </pic:cNvPicPr>
                              </pic:nvPicPr>
                              <pic:blipFill>
                                <a:blip r:embed="rId6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66" w:tooltip="Open LIBR 263 Wesolowski Material Selection and Read..." w:history="1">
                    <w:r>
                      <w:rPr>
                        <w:rFonts w:ascii="Verdana" w:hAnsi="Verdana"/>
                        <w:noProof/>
                        <w:color w:val="3366CC"/>
                        <w:sz w:val="17"/>
                        <w:szCs w:val="17"/>
                      </w:rPr>
                      <w:drawing>
                        <wp:inline distT="0" distB="0" distL="0" distR="0">
                          <wp:extent cx="152400" cy="152400"/>
                          <wp:effectExtent l="19050" t="0" r="0" b="0"/>
                          <wp:docPr id="3" name="Picture 3" descr="https://sjsu.desire2learn.com/d2l/img/0/Images.FileTypeIcons.icnWord16x16.gif?v=9.2.1.143-8">
                            <a:hlinkClick xmlns:a="http://schemas.openxmlformats.org/drawingml/2006/main" r:id="rId66" tooltip="&quot;Open LIBR 263 Wesolowski Material Selection and Rea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jsu.desire2learn.com/d2l/img/0/Images.FileTypeIcons.icnWord16x16.gif?v=9.2.1.143-8">
                                    <a:hlinkClick r:id="rId66" tooltip="&quot;Open LIBR 263 Wesolowski Material Selection and Read...&quot;"/>
                                  </pic:cNvPr>
                                  <pic:cNvPicPr>
                                    <a:picLocks noChangeAspect="1" noChangeArrowheads="1"/>
                                  </pic:cNvPicPr>
                                </pic:nvPicPr>
                                <pic:blipFill>
                                  <a:blip r:embed="rId6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dfl"/>
                        <w:rFonts w:ascii="Verdana" w:hAnsi="Verdana"/>
                        <w:color w:val="3366CC"/>
                        <w:sz w:val="17"/>
                        <w:szCs w:val="17"/>
                        <w:u w:val="single"/>
                      </w:rPr>
                      <w:t>LIBR 263 Wesolowski Material Selection and Read...</w:t>
                    </w:r>
                  </w:hyperlink>
                  <w:r>
                    <w:rPr>
                      <w:rStyle w:val="dfl"/>
                      <w:rFonts w:ascii="Verdana" w:hAnsi="Verdana"/>
                      <w:sz w:val="17"/>
                      <w:szCs w:val="17"/>
                    </w:rPr>
                    <w:t xml:space="preserve"> (205.56 KB)</w:t>
                  </w:r>
                </w:p>
              </w:tc>
              <w:tc>
                <w:tcPr>
                  <w:tcW w:w="0" w:type="auto"/>
                  <w:vAlign w:val="center"/>
                  <w:hideMark/>
                </w:tcPr>
                <w:p w:rsidR="00541A62" w:rsidRDefault="00541A62" w:rsidP="00541A62">
                  <w:pPr>
                    <w:pStyle w:val="NormalWeb"/>
                    <w:rPr>
                      <w:rFonts w:ascii="Verdana" w:hAnsi="Verdana"/>
                      <w:sz w:val="17"/>
                      <w:szCs w:val="17"/>
                    </w:rPr>
                  </w:pPr>
                  <w:r>
                    <w:rPr>
                      <w:rFonts w:ascii="Verdana" w:hAnsi="Verdana"/>
                      <w:sz w:val="17"/>
                      <w:szCs w:val="17"/>
                    </w:rPr>
                    <w:t>Hi, Dr. Higgins:</w:t>
                  </w:r>
                </w:p>
                <w:p w:rsidR="00541A62" w:rsidRDefault="00541A62" w:rsidP="00541A62">
                  <w:pPr>
                    <w:pStyle w:val="NormalWeb"/>
                    <w:rPr>
                      <w:rFonts w:ascii="Verdana" w:hAnsi="Verdana"/>
                      <w:sz w:val="17"/>
                      <w:szCs w:val="17"/>
                    </w:rPr>
                  </w:pPr>
                  <w:r>
                    <w:rPr>
                      <w:rFonts w:ascii="Verdana" w:hAnsi="Verdana"/>
                      <w:sz w:val="17"/>
                      <w:szCs w:val="17"/>
                    </w:rPr>
                    <w:t>Thank you for this activity. I learned about new books and revisited my old friends.</w:t>
                  </w:r>
                </w:p>
                <w:p w:rsidR="00541A62" w:rsidRDefault="00541A62" w:rsidP="00541A62">
                  <w:pPr>
                    <w:pStyle w:val="NormalWeb"/>
                    <w:rPr>
                      <w:rFonts w:ascii="Verdana" w:hAnsi="Verdana"/>
                      <w:sz w:val="17"/>
                      <w:szCs w:val="17"/>
                    </w:rPr>
                  </w:pPr>
                  <w:proofErr w:type="spellStart"/>
                  <w:r>
                    <w:rPr>
                      <w:rFonts w:ascii="Verdana" w:hAnsi="Verdana"/>
                      <w:sz w:val="17"/>
                      <w:szCs w:val="17"/>
                    </w:rPr>
                    <w:t>Femy</w:t>
                  </w:r>
                  <w:proofErr w:type="spellEnd"/>
                  <w:r>
                    <w:rPr>
                      <w:rFonts w:ascii="Verdana" w:hAnsi="Verdana"/>
                      <w:sz w:val="17"/>
                      <w:szCs w:val="17"/>
                    </w:rPr>
                    <w:t xml:space="preserve"> :)</w:t>
                  </w:r>
                </w:p>
              </w:tc>
              <w:tc>
                <w:tcPr>
                  <w:tcW w:w="0" w:type="auto"/>
                  <w:vAlign w:val="center"/>
                  <w:hideMark/>
                </w:tcPr>
                <w:p w:rsidR="00541A62" w:rsidRDefault="00541A62">
                  <w:pPr>
                    <w:rPr>
                      <w:rFonts w:ascii="Verdana" w:hAnsi="Verdana"/>
                      <w:sz w:val="17"/>
                      <w:szCs w:val="17"/>
                    </w:rPr>
                  </w:pPr>
                  <w:r>
                    <w:rPr>
                      <w:rFonts w:ascii="Verdana" w:hAnsi="Verdana"/>
                      <w:sz w:val="17"/>
                      <w:szCs w:val="17"/>
                    </w:rPr>
                    <w:t>Dec 5, 2012 10:45 PM</w:t>
                  </w:r>
                </w:p>
              </w:tc>
            </w:tr>
          </w:tbl>
          <w:p w:rsidR="00541A62" w:rsidRDefault="00541A62">
            <w:pPr>
              <w:spacing w:line="240" w:lineRule="atLeast"/>
              <w:rPr>
                <w:rFonts w:ascii="Verdana" w:hAnsi="Verdana"/>
                <w:sz w:val="17"/>
                <w:szCs w:val="17"/>
              </w:rPr>
            </w:pPr>
          </w:p>
        </w:tc>
      </w:tr>
    </w:tbl>
    <w:p w:rsidR="00541A62" w:rsidRDefault="00541A62" w:rsidP="00541A62">
      <w:pPr>
        <w:rPr>
          <w:rFonts w:ascii="Verdana" w:hAnsi="Verdana"/>
          <w:sz w:val="17"/>
          <w:szCs w:val="17"/>
        </w:rPr>
      </w:pPr>
      <w:r>
        <w:rPr>
          <w:rFonts w:ascii="Verdana" w:hAnsi="Verdana"/>
          <w:sz w:val="17"/>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68" o:title=""/>
          </v:shape>
          <w:control r:id="rId69" w:name="DefaultOcxName" w:shapeid="_x0000_i1028"/>
        </w:object>
      </w:r>
    </w:p>
    <w:p w:rsidR="00541A62" w:rsidRDefault="00541A62" w:rsidP="00541A62">
      <w:pPr>
        <w:pStyle w:val="Heading2"/>
        <w:pBdr>
          <w:bottom w:val="single" w:sz="4" w:space="1" w:color="BBBBBB"/>
        </w:pBdr>
        <w:spacing w:before="240" w:after="120"/>
        <w:rPr>
          <w:rFonts w:ascii="Verdana" w:hAnsi="Verdana"/>
          <w:b/>
          <w:bCs/>
          <w:color w:val="666666"/>
          <w:sz w:val="19"/>
          <w:szCs w:val="19"/>
        </w:rPr>
      </w:pPr>
      <w:r>
        <w:rPr>
          <w:rFonts w:ascii="Verdana" w:hAnsi="Verdana"/>
          <w:b/>
          <w:bCs/>
          <w:color w:val="666666"/>
          <w:sz w:val="19"/>
          <w:szCs w:val="19"/>
        </w:rPr>
        <w:t>Feedback</w:t>
      </w:r>
    </w:p>
    <w:tbl>
      <w:tblPr>
        <w:tblW w:w="5000" w:type="pct"/>
        <w:tblCellMar>
          <w:top w:w="15" w:type="dxa"/>
          <w:left w:w="15" w:type="dxa"/>
          <w:bottom w:w="15" w:type="dxa"/>
          <w:right w:w="15" w:type="dxa"/>
        </w:tblCellMar>
        <w:tblLook w:val="04A0" w:firstRow="1" w:lastRow="0" w:firstColumn="1" w:lastColumn="0" w:noHBand="0" w:noVBand="1"/>
      </w:tblPr>
      <w:tblGrid>
        <w:gridCol w:w="1807"/>
        <w:gridCol w:w="7553"/>
      </w:tblGrid>
      <w:tr w:rsidR="00541A62" w:rsidTr="00541A62">
        <w:tc>
          <w:tcPr>
            <w:tcW w:w="750" w:type="pct"/>
            <w:noWrap/>
            <w:tcMar>
              <w:top w:w="72" w:type="dxa"/>
              <w:left w:w="72" w:type="dxa"/>
              <w:bottom w:w="72" w:type="dxa"/>
              <w:right w:w="72" w:type="dxa"/>
            </w:tcMar>
            <w:hideMark/>
          </w:tcPr>
          <w:p w:rsidR="00541A62" w:rsidRDefault="00541A62">
            <w:pPr>
              <w:spacing w:line="240" w:lineRule="atLeast"/>
              <w:jc w:val="right"/>
              <w:rPr>
                <w:rFonts w:ascii="Verdana" w:hAnsi="Verdana"/>
                <w:sz w:val="17"/>
                <w:szCs w:val="17"/>
              </w:rPr>
            </w:pPr>
            <w:r>
              <w:rPr>
                <w:rFonts w:ascii="Verdana" w:hAnsi="Verdana"/>
                <w:sz w:val="17"/>
                <w:szCs w:val="17"/>
              </w:rPr>
              <w:t>Score:</w:t>
            </w:r>
          </w:p>
        </w:tc>
        <w:tc>
          <w:tcPr>
            <w:tcW w:w="0" w:type="auto"/>
            <w:noWrap/>
            <w:tcMar>
              <w:top w:w="72" w:type="dxa"/>
              <w:left w:w="72" w:type="dxa"/>
              <w:bottom w:w="72" w:type="dxa"/>
              <w:right w:w="72" w:type="dxa"/>
            </w:tcMar>
            <w:hideMark/>
          </w:tcPr>
          <w:p w:rsidR="00541A62" w:rsidRDefault="00541A62">
            <w:pPr>
              <w:spacing w:line="240" w:lineRule="atLeast"/>
              <w:rPr>
                <w:rFonts w:ascii="Verdana" w:hAnsi="Verdana"/>
                <w:sz w:val="17"/>
                <w:szCs w:val="17"/>
              </w:rPr>
            </w:pPr>
            <w:r>
              <w:rPr>
                <w:rFonts w:ascii="Verdana" w:hAnsi="Verdana"/>
                <w:sz w:val="17"/>
                <w:szCs w:val="17"/>
              </w:rPr>
              <w:t>25 / 25</w:t>
            </w:r>
          </w:p>
        </w:tc>
      </w:tr>
      <w:tr w:rsidR="00541A62" w:rsidTr="00541A62">
        <w:tc>
          <w:tcPr>
            <w:tcW w:w="750" w:type="pct"/>
            <w:noWrap/>
            <w:tcMar>
              <w:top w:w="72" w:type="dxa"/>
              <w:left w:w="72" w:type="dxa"/>
              <w:bottom w:w="72" w:type="dxa"/>
              <w:right w:w="72" w:type="dxa"/>
            </w:tcMar>
            <w:hideMark/>
          </w:tcPr>
          <w:p w:rsidR="00541A62" w:rsidRDefault="00541A62">
            <w:pPr>
              <w:spacing w:line="240" w:lineRule="atLeast"/>
              <w:jc w:val="right"/>
              <w:rPr>
                <w:rFonts w:ascii="Verdana" w:hAnsi="Verdana"/>
                <w:sz w:val="17"/>
                <w:szCs w:val="17"/>
              </w:rPr>
            </w:pPr>
            <w:r>
              <w:rPr>
                <w:rFonts w:ascii="Verdana" w:hAnsi="Verdana"/>
                <w:sz w:val="17"/>
                <w:szCs w:val="17"/>
              </w:rPr>
              <w:t>Feedback Date:</w:t>
            </w:r>
          </w:p>
        </w:tc>
        <w:tc>
          <w:tcPr>
            <w:tcW w:w="0" w:type="auto"/>
            <w:noWrap/>
            <w:tcMar>
              <w:top w:w="72" w:type="dxa"/>
              <w:left w:w="72" w:type="dxa"/>
              <w:bottom w:w="72" w:type="dxa"/>
              <w:right w:w="72" w:type="dxa"/>
            </w:tcMar>
            <w:hideMark/>
          </w:tcPr>
          <w:p w:rsidR="00541A62" w:rsidRDefault="00541A62">
            <w:pPr>
              <w:spacing w:line="240" w:lineRule="atLeast"/>
              <w:rPr>
                <w:rFonts w:ascii="Verdana" w:hAnsi="Verdana"/>
                <w:sz w:val="17"/>
                <w:szCs w:val="17"/>
              </w:rPr>
            </w:pPr>
            <w:r>
              <w:rPr>
                <w:rFonts w:ascii="Verdana" w:hAnsi="Verdana"/>
                <w:sz w:val="17"/>
                <w:szCs w:val="17"/>
              </w:rPr>
              <w:t>Dec 14, 2012 9:09 AM</w:t>
            </w:r>
          </w:p>
        </w:tc>
      </w:tr>
      <w:tr w:rsidR="00541A62" w:rsidTr="00541A62">
        <w:tc>
          <w:tcPr>
            <w:tcW w:w="750" w:type="pct"/>
            <w:noWrap/>
            <w:tcMar>
              <w:top w:w="312" w:type="dxa"/>
              <w:left w:w="72" w:type="dxa"/>
              <w:bottom w:w="72" w:type="dxa"/>
              <w:right w:w="72" w:type="dxa"/>
            </w:tcMar>
            <w:hideMark/>
          </w:tcPr>
          <w:p w:rsidR="00541A62" w:rsidRDefault="00541A62">
            <w:pPr>
              <w:spacing w:line="240" w:lineRule="atLeast"/>
              <w:jc w:val="right"/>
              <w:rPr>
                <w:rFonts w:ascii="Verdana" w:hAnsi="Verdana"/>
                <w:sz w:val="17"/>
                <w:szCs w:val="17"/>
              </w:rPr>
            </w:pPr>
            <w:r>
              <w:rPr>
                <w:rFonts w:ascii="Verdana" w:hAnsi="Verdana"/>
                <w:sz w:val="17"/>
                <w:szCs w:val="17"/>
              </w:rPr>
              <w:t>Dropbox Feedback:</w:t>
            </w:r>
          </w:p>
        </w:tc>
        <w:tc>
          <w:tcPr>
            <w:tcW w:w="0" w:type="auto"/>
            <w:tcMar>
              <w:top w:w="72" w:type="dxa"/>
              <w:left w:w="72" w:type="dxa"/>
              <w:bottom w:w="72" w:type="dxa"/>
              <w:right w:w="72" w:type="dxa"/>
            </w:tcMar>
            <w:hideMark/>
          </w:tcPr>
          <w:p w:rsidR="00541A62" w:rsidRDefault="00541A62" w:rsidP="00541A62">
            <w:pPr>
              <w:pStyle w:val="NormalWeb"/>
              <w:spacing w:line="240" w:lineRule="atLeast"/>
              <w:rPr>
                <w:rFonts w:ascii="Verdana" w:hAnsi="Verdana"/>
                <w:sz w:val="17"/>
                <w:szCs w:val="17"/>
              </w:rPr>
            </w:pPr>
            <w:r>
              <w:rPr>
                <w:rFonts w:ascii="Verdana" w:hAnsi="Verdana"/>
                <w:sz w:val="17"/>
                <w:szCs w:val="17"/>
              </w:rPr>
              <w:t xml:space="preserve">Hello </w:t>
            </w:r>
            <w:proofErr w:type="spellStart"/>
            <w:r>
              <w:rPr>
                <w:rFonts w:ascii="Verdana" w:hAnsi="Verdana"/>
                <w:sz w:val="17"/>
                <w:szCs w:val="17"/>
              </w:rPr>
              <w:t>Femy</w:t>
            </w:r>
            <w:proofErr w:type="spellEnd"/>
            <w:r>
              <w:rPr>
                <w:rFonts w:ascii="Verdana" w:hAnsi="Verdana"/>
                <w:sz w:val="17"/>
                <w:szCs w:val="17"/>
              </w:rPr>
              <w:t>,</w:t>
            </w:r>
          </w:p>
          <w:p w:rsidR="00541A62" w:rsidRDefault="00541A62" w:rsidP="00541A62">
            <w:pPr>
              <w:pStyle w:val="NormalWeb"/>
              <w:spacing w:line="240" w:lineRule="atLeast"/>
              <w:rPr>
                <w:rFonts w:ascii="Verdana" w:hAnsi="Verdana"/>
                <w:sz w:val="17"/>
                <w:szCs w:val="17"/>
              </w:rPr>
            </w:pPr>
            <w:r>
              <w:rPr>
                <w:rFonts w:ascii="Verdana" w:hAnsi="Verdana"/>
                <w:sz w:val="17"/>
                <w:szCs w:val="17"/>
              </w:rPr>
              <w:t xml:space="preserve">I am happy to award all points for this outstanding reading log. You share your insights and powers of interpretation in a structured way - each annotation gives a wonderful synopsis. The inclusion of cover art lent a great deal to the content, and most of all, I was impressed with the selections themselves - gender and </w:t>
            </w:r>
            <w:proofErr w:type="spellStart"/>
            <w:r>
              <w:rPr>
                <w:rFonts w:ascii="Verdana" w:hAnsi="Verdana"/>
                <w:sz w:val="17"/>
                <w:szCs w:val="17"/>
              </w:rPr>
              <w:t>multiculturally</w:t>
            </w:r>
            <w:proofErr w:type="spellEnd"/>
            <w:r>
              <w:rPr>
                <w:rFonts w:ascii="Verdana" w:hAnsi="Verdana"/>
                <w:sz w:val="17"/>
                <w:szCs w:val="17"/>
              </w:rPr>
              <w:t xml:space="preserve"> enriching. Wonderful work, </w:t>
            </w:r>
            <w:proofErr w:type="spellStart"/>
            <w:r>
              <w:rPr>
                <w:rFonts w:ascii="Verdana" w:hAnsi="Verdana"/>
                <w:sz w:val="17"/>
                <w:szCs w:val="17"/>
              </w:rPr>
              <w:t>Femy</w:t>
            </w:r>
            <w:proofErr w:type="spellEnd"/>
            <w:r>
              <w:rPr>
                <w:rFonts w:ascii="Verdana" w:hAnsi="Verdana"/>
                <w:sz w:val="17"/>
                <w:szCs w:val="17"/>
              </w:rPr>
              <w:t>.</w:t>
            </w:r>
          </w:p>
          <w:p w:rsidR="00541A62" w:rsidRDefault="00541A62" w:rsidP="00541A62">
            <w:pPr>
              <w:pStyle w:val="NormalWeb"/>
              <w:spacing w:line="240" w:lineRule="atLeast"/>
              <w:rPr>
                <w:rFonts w:ascii="Verdana" w:hAnsi="Verdana"/>
                <w:sz w:val="17"/>
                <w:szCs w:val="17"/>
              </w:rPr>
            </w:pPr>
            <w:r>
              <w:rPr>
                <w:rFonts w:ascii="Verdana" w:hAnsi="Verdana"/>
                <w:sz w:val="17"/>
                <w:szCs w:val="17"/>
              </w:rPr>
              <w:t>Regards,</w:t>
            </w:r>
          </w:p>
          <w:p w:rsidR="00541A62" w:rsidRDefault="00541A62" w:rsidP="00541A62">
            <w:pPr>
              <w:pStyle w:val="NormalWeb"/>
              <w:spacing w:line="240" w:lineRule="atLeast"/>
              <w:rPr>
                <w:rFonts w:ascii="Verdana" w:hAnsi="Verdana"/>
                <w:sz w:val="17"/>
                <w:szCs w:val="17"/>
              </w:rPr>
            </w:pPr>
            <w:r>
              <w:rPr>
                <w:rFonts w:ascii="Verdana" w:hAnsi="Verdana"/>
                <w:sz w:val="17"/>
                <w:szCs w:val="17"/>
              </w:rPr>
              <w:t>Dr. Higgins</w:t>
            </w:r>
          </w:p>
        </w:tc>
      </w:tr>
    </w:tbl>
    <w:p w:rsidR="00541A62" w:rsidRPr="0015503F" w:rsidRDefault="00541A62" w:rsidP="0015503F">
      <w:pPr>
        <w:spacing w:after="0" w:line="480" w:lineRule="auto"/>
        <w:ind w:left="720" w:hanging="720"/>
        <w:rPr>
          <w:rFonts w:ascii="Times New Roman" w:hAnsi="Times New Roman" w:cs="Times New Roman"/>
          <w:sz w:val="24"/>
          <w:szCs w:val="24"/>
        </w:rPr>
      </w:pPr>
    </w:p>
    <w:sectPr w:rsidR="00541A62" w:rsidRPr="0015503F" w:rsidSect="004F10B7">
      <w:headerReference w:type="default" r:id="rId70"/>
      <w:footerReference w:type="default" r:id="rId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92D" w:rsidRDefault="00F5092D" w:rsidP="001C043F">
      <w:pPr>
        <w:spacing w:after="0" w:line="240" w:lineRule="auto"/>
      </w:pPr>
      <w:r>
        <w:separator/>
      </w:r>
    </w:p>
  </w:endnote>
  <w:endnote w:type="continuationSeparator" w:id="0">
    <w:p w:rsidR="00F5092D" w:rsidRDefault="00F5092D" w:rsidP="001C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2716"/>
      <w:docPartObj>
        <w:docPartGallery w:val="Page Numbers (Bottom of Page)"/>
        <w:docPartUnique/>
      </w:docPartObj>
    </w:sdtPr>
    <w:sdtEndPr/>
    <w:sdtContent>
      <w:p w:rsidR="00F5092D" w:rsidRDefault="003264AA">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F5092D" w:rsidRDefault="00F50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92D" w:rsidRDefault="00F5092D" w:rsidP="001C043F">
      <w:pPr>
        <w:spacing w:after="0" w:line="240" w:lineRule="auto"/>
      </w:pPr>
      <w:r>
        <w:separator/>
      </w:r>
    </w:p>
  </w:footnote>
  <w:footnote w:type="continuationSeparator" w:id="0">
    <w:p w:rsidR="00F5092D" w:rsidRDefault="00F5092D" w:rsidP="001C0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92D" w:rsidRDefault="00F5092D">
    <w:pPr>
      <w:pStyle w:val="Header"/>
    </w:pPr>
    <w:r>
      <w:t>Reading Log</w:t>
    </w:r>
    <w:r>
      <w:tab/>
    </w:r>
    <w:r>
      <w:tab/>
      <w:t>LIBR 263-10 Wesolowski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53EDA"/>
    <w:multiLevelType w:val="hybridMultilevel"/>
    <w:tmpl w:val="6B9A7F78"/>
    <w:lvl w:ilvl="0" w:tplc="5E7C42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3C097A"/>
    <w:multiLevelType w:val="hybridMultilevel"/>
    <w:tmpl w:val="8AE02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C22D05"/>
    <w:multiLevelType w:val="multilevel"/>
    <w:tmpl w:val="3522C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8112AE"/>
    <w:multiLevelType w:val="hybridMultilevel"/>
    <w:tmpl w:val="9D625A9E"/>
    <w:lvl w:ilvl="0" w:tplc="5E7C42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19392B"/>
    <w:multiLevelType w:val="hybridMultilevel"/>
    <w:tmpl w:val="5C6C25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6D71DC"/>
    <w:multiLevelType w:val="hybridMultilevel"/>
    <w:tmpl w:val="065A1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6B2B48"/>
    <w:multiLevelType w:val="hybridMultilevel"/>
    <w:tmpl w:val="A8041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F801BC"/>
    <w:multiLevelType w:val="hybridMultilevel"/>
    <w:tmpl w:val="B058C7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5"/>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46"/>
    <w:rsid w:val="00000943"/>
    <w:rsid w:val="00021F65"/>
    <w:rsid w:val="00022190"/>
    <w:rsid w:val="00034767"/>
    <w:rsid w:val="000A1D33"/>
    <w:rsid w:val="000A6493"/>
    <w:rsid w:val="000C3B62"/>
    <w:rsid w:val="000D297B"/>
    <w:rsid w:val="000E25A3"/>
    <w:rsid w:val="000F606C"/>
    <w:rsid w:val="001147BE"/>
    <w:rsid w:val="00146877"/>
    <w:rsid w:val="0015503F"/>
    <w:rsid w:val="00161FB1"/>
    <w:rsid w:val="001653EE"/>
    <w:rsid w:val="00175689"/>
    <w:rsid w:val="00191F9D"/>
    <w:rsid w:val="00192ADA"/>
    <w:rsid w:val="001A0B9F"/>
    <w:rsid w:val="001A7113"/>
    <w:rsid w:val="001B3A68"/>
    <w:rsid w:val="001B651A"/>
    <w:rsid w:val="001C043F"/>
    <w:rsid w:val="001C6E40"/>
    <w:rsid w:val="001E3063"/>
    <w:rsid w:val="00205F02"/>
    <w:rsid w:val="002115A7"/>
    <w:rsid w:val="00224BEF"/>
    <w:rsid w:val="00235646"/>
    <w:rsid w:val="0025143B"/>
    <w:rsid w:val="002562DC"/>
    <w:rsid w:val="00267A90"/>
    <w:rsid w:val="00284FC9"/>
    <w:rsid w:val="002F3124"/>
    <w:rsid w:val="002F3C78"/>
    <w:rsid w:val="002F6A38"/>
    <w:rsid w:val="003264AA"/>
    <w:rsid w:val="003322E7"/>
    <w:rsid w:val="003962D7"/>
    <w:rsid w:val="003A65FD"/>
    <w:rsid w:val="00442EC5"/>
    <w:rsid w:val="00443F51"/>
    <w:rsid w:val="00444337"/>
    <w:rsid w:val="004612CD"/>
    <w:rsid w:val="00462AC6"/>
    <w:rsid w:val="004736AA"/>
    <w:rsid w:val="004B213E"/>
    <w:rsid w:val="004B216C"/>
    <w:rsid w:val="004E23C2"/>
    <w:rsid w:val="004E465E"/>
    <w:rsid w:val="004F10B7"/>
    <w:rsid w:val="00541A62"/>
    <w:rsid w:val="00544F58"/>
    <w:rsid w:val="00565FB1"/>
    <w:rsid w:val="005720EE"/>
    <w:rsid w:val="005939BD"/>
    <w:rsid w:val="005D054C"/>
    <w:rsid w:val="005D3D7E"/>
    <w:rsid w:val="005F65D0"/>
    <w:rsid w:val="0061569D"/>
    <w:rsid w:val="00667D46"/>
    <w:rsid w:val="00683378"/>
    <w:rsid w:val="00684198"/>
    <w:rsid w:val="006A196E"/>
    <w:rsid w:val="006C4CFB"/>
    <w:rsid w:val="006D4014"/>
    <w:rsid w:val="006E65C4"/>
    <w:rsid w:val="00702100"/>
    <w:rsid w:val="00707F5F"/>
    <w:rsid w:val="00721DE8"/>
    <w:rsid w:val="00730DCC"/>
    <w:rsid w:val="007323AE"/>
    <w:rsid w:val="007A0DAF"/>
    <w:rsid w:val="007D5331"/>
    <w:rsid w:val="007E6A7F"/>
    <w:rsid w:val="007F3A10"/>
    <w:rsid w:val="007F45BE"/>
    <w:rsid w:val="00813E02"/>
    <w:rsid w:val="008211DF"/>
    <w:rsid w:val="00823B43"/>
    <w:rsid w:val="008379EA"/>
    <w:rsid w:val="0085532D"/>
    <w:rsid w:val="00880318"/>
    <w:rsid w:val="008C4A65"/>
    <w:rsid w:val="008D1294"/>
    <w:rsid w:val="008D6991"/>
    <w:rsid w:val="009161F3"/>
    <w:rsid w:val="0094153C"/>
    <w:rsid w:val="009419EE"/>
    <w:rsid w:val="00954CC4"/>
    <w:rsid w:val="0097180A"/>
    <w:rsid w:val="009B4242"/>
    <w:rsid w:val="009F6677"/>
    <w:rsid w:val="00A27404"/>
    <w:rsid w:val="00A64ADA"/>
    <w:rsid w:val="00A776F4"/>
    <w:rsid w:val="00A87BC5"/>
    <w:rsid w:val="00AC0333"/>
    <w:rsid w:val="00AD3034"/>
    <w:rsid w:val="00AE25D5"/>
    <w:rsid w:val="00AF55EA"/>
    <w:rsid w:val="00AF6C30"/>
    <w:rsid w:val="00B27F76"/>
    <w:rsid w:val="00B47605"/>
    <w:rsid w:val="00B62A2F"/>
    <w:rsid w:val="00BA39EC"/>
    <w:rsid w:val="00BB166A"/>
    <w:rsid w:val="00BD0A40"/>
    <w:rsid w:val="00C26C3E"/>
    <w:rsid w:val="00C51E98"/>
    <w:rsid w:val="00C544DB"/>
    <w:rsid w:val="00C60066"/>
    <w:rsid w:val="00C66433"/>
    <w:rsid w:val="00CA23EB"/>
    <w:rsid w:val="00CD20B6"/>
    <w:rsid w:val="00CE72FA"/>
    <w:rsid w:val="00D06374"/>
    <w:rsid w:val="00D07E0D"/>
    <w:rsid w:val="00D73C32"/>
    <w:rsid w:val="00D808DC"/>
    <w:rsid w:val="00DB0478"/>
    <w:rsid w:val="00DD571B"/>
    <w:rsid w:val="00E02C98"/>
    <w:rsid w:val="00E16DAD"/>
    <w:rsid w:val="00E248DB"/>
    <w:rsid w:val="00E40F21"/>
    <w:rsid w:val="00EA165F"/>
    <w:rsid w:val="00EB1548"/>
    <w:rsid w:val="00ED1017"/>
    <w:rsid w:val="00F0634A"/>
    <w:rsid w:val="00F14412"/>
    <w:rsid w:val="00F1707D"/>
    <w:rsid w:val="00F22B97"/>
    <w:rsid w:val="00F5092D"/>
    <w:rsid w:val="00F56B44"/>
    <w:rsid w:val="00F81E67"/>
    <w:rsid w:val="00FA5FA8"/>
    <w:rsid w:val="00FA7162"/>
    <w:rsid w:val="00FC4449"/>
    <w:rsid w:val="00FC6260"/>
    <w:rsid w:val="00FC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CCF160D-48FD-4E31-A2A0-364FE989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D46"/>
  </w:style>
  <w:style w:type="paragraph" w:styleId="Heading2">
    <w:name w:val="heading 2"/>
    <w:basedOn w:val="Normal"/>
    <w:link w:val="Heading2Char"/>
    <w:uiPriority w:val="9"/>
    <w:qFormat/>
    <w:rsid w:val="00541A62"/>
    <w:pPr>
      <w:spacing w:after="0"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D4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rsid w:val="00667D46"/>
    <w:rPr>
      <w:color w:val="0000FF"/>
      <w:u w:val="single"/>
    </w:rPr>
  </w:style>
  <w:style w:type="character" w:styleId="Strong">
    <w:name w:val="Strong"/>
    <w:uiPriority w:val="22"/>
    <w:qFormat/>
    <w:rsid w:val="001C043F"/>
    <w:rPr>
      <w:b/>
      <w:bCs/>
    </w:rPr>
  </w:style>
  <w:style w:type="paragraph" w:customStyle="1" w:styleId="body-paragraph">
    <w:name w:val="body-paragraph"/>
    <w:basedOn w:val="Normal"/>
    <w:rsid w:val="001C043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C04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043F"/>
  </w:style>
  <w:style w:type="paragraph" w:styleId="Footer">
    <w:name w:val="footer"/>
    <w:basedOn w:val="Normal"/>
    <w:link w:val="FooterChar"/>
    <w:uiPriority w:val="99"/>
    <w:unhideWhenUsed/>
    <w:rsid w:val="001C0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43F"/>
  </w:style>
  <w:style w:type="table" w:styleId="TableGrid">
    <w:name w:val="Table Grid"/>
    <w:basedOn w:val="TableNormal"/>
    <w:uiPriority w:val="59"/>
    <w:rsid w:val="001756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24B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41A62"/>
    <w:rPr>
      <w:rFonts w:ascii="Times New Roman" w:eastAsia="Times New Roman" w:hAnsi="Times New Roman" w:cs="Times New Roman"/>
      <w:sz w:val="24"/>
      <w:szCs w:val="24"/>
    </w:rPr>
  </w:style>
  <w:style w:type="character" w:customStyle="1" w:styleId="dfl">
    <w:name w:val="dfl"/>
    <w:basedOn w:val="DefaultParagraphFont"/>
    <w:rsid w:val="00541A62"/>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297932">
      <w:bodyDiv w:val="1"/>
      <w:marLeft w:val="0"/>
      <w:marRight w:val="0"/>
      <w:marTop w:val="0"/>
      <w:marBottom w:val="0"/>
      <w:divBdr>
        <w:top w:val="none" w:sz="0" w:space="0" w:color="auto"/>
        <w:left w:val="none" w:sz="0" w:space="0" w:color="auto"/>
        <w:bottom w:val="none" w:sz="0" w:space="0" w:color="auto"/>
        <w:right w:val="none" w:sz="0" w:space="0" w:color="auto"/>
      </w:divBdr>
      <w:divsChild>
        <w:div w:id="507450491">
          <w:marLeft w:val="0"/>
          <w:marRight w:val="0"/>
          <w:marTop w:val="0"/>
          <w:marBottom w:val="0"/>
          <w:divBdr>
            <w:top w:val="none" w:sz="0" w:space="0" w:color="auto"/>
            <w:left w:val="none" w:sz="0" w:space="0" w:color="auto"/>
            <w:bottom w:val="none" w:sz="0" w:space="0" w:color="auto"/>
            <w:right w:val="none" w:sz="0" w:space="0" w:color="auto"/>
          </w:divBdr>
          <w:divsChild>
            <w:div w:id="2098859854">
              <w:marLeft w:val="-3840"/>
              <w:marRight w:val="0"/>
              <w:marTop w:val="0"/>
              <w:marBottom w:val="0"/>
              <w:divBdr>
                <w:top w:val="none" w:sz="0" w:space="0" w:color="auto"/>
                <w:left w:val="none" w:sz="0" w:space="0" w:color="auto"/>
                <w:bottom w:val="none" w:sz="0" w:space="0" w:color="auto"/>
                <w:right w:val="none" w:sz="0" w:space="0" w:color="auto"/>
              </w:divBdr>
              <w:divsChild>
                <w:div w:id="2127919406">
                  <w:marLeft w:val="10"/>
                  <w:marRight w:val="0"/>
                  <w:marTop w:val="0"/>
                  <w:marBottom w:val="0"/>
                  <w:divBdr>
                    <w:top w:val="none" w:sz="0" w:space="0" w:color="auto"/>
                    <w:left w:val="none" w:sz="0" w:space="0" w:color="auto"/>
                    <w:bottom w:val="none" w:sz="0" w:space="0" w:color="auto"/>
                    <w:right w:val="none" w:sz="0" w:space="0" w:color="auto"/>
                  </w:divBdr>
                  <w:divsChild>
                    <w:div w:id="1207254694">
                      <w:marLeft w:val="3840"/>
                      <w:marRight w:val="0"/>
                      <w:marTop w:val="0"/>
                      <w:marBottom w:val="0"/>
                      <w:divBdr>
                        <w:top w:val="none" w:sz="0" w:space="0" w:color="auto"/>
                        <w:left w:val="none" w:sz="0" w:space="0" w:color="auto"/>
                        <w:bottom w:val="none" w:sz="0" w:space="0" w:color="auto"/>
                        <w:right w:val="none" w:sz="0" w:space="0" w:color="auto"/>
                      </w:divBdr>
                      <w:divsChild>
                        <w:div w:id="949318426">
                          <w:marLeft w:val="0"/>
                          <w:marRight w:val="0"/>
                          <w:marTop w:val="0"/>
                          <w:marBottom w:val="0"/>
                          <w:divBdr>
                            <w:top w:val="none" w:sz="0" w:space="0" w:color="auto"/>
                            <w:left w:val="none" w:sz="0" w:space="0" w:color="auto"/>
                            <w:bottom w:val="none" w:sz="0" w:space="0" w:color="auto"/>
                            <w:right w:val="none" w:sz="0" w:space="0" w:color="auto"/>
                          </w:divBdr>
                          <w:divsChild>
                            <w:div w:id="58871378">
                              <w:marLeft w:val="0"/>
                              <w:marRight w:val="0"/>
                              <w:marTop w:val="0"/>
                              <w:marBottom w:val="0"/>
                              <w:divBdr>
                                <w:top w:val="none" w:sz="0" w:space="0" w:color="auto"/>
                                <w:left w:val="none" w:sz="0" w:space="0" w:color="auto"/>
                                <w:bottom w:val="none" w:sz="0" w:space="0" w:color="auto"/>
                                <w:right w:val="none" w:sz="0" w:space="0" w:color="auto"/>
                              </w:divBdr>
                              <w:divsChild>
                                <w:div w:id="1937589570">
                                  <w:marLeft w:val="0"/>
                                  <w:marRight w:val="0"/>
                                  <w:marTop w:val="0"/>
                                  <w:marBottom w:val="0"/>
                                  <w:divBdr>
                                    <w:top w:val="none" w:sz="0" w:space="0" w:color="auto"/>
                                    <w:left w:val="none" w:sz="0" w:space="0" w:color="auto"/>
                                    <w:bottom w:val="none" w:sz="0" w:space="0" w:color="auto"/>
                                    <w:right w:val="none" w:sz="0" w:space="0" w:color="auto"/>
                                  </w:divBdr>
                                  <w:divsChild>
                                    <w:div w:id="1558396402">
                                      <w:marLeft w:val="0"/>
                                      <w:marRight w:val="0"/>
                                      <w:marTop w:val="0"/>
                                      <w:marBottom w:val="0"/>
                                      <w:divBdr>
                                        <w:top w:val="none" w:sz="0" w:space="0" w:color="auto"/>
                                        <w:left w:val="none" w:sz="0" w:space="0" w:color="auto"/>
                                        <w:bottom w:val="none" w:sz="0" w:space="0" w:color="auto"/>
                                        <w:right w:val="none" w:sz="0" w:space="0" w:color="auto"/>
                                      </w:divBdr>
                                    </w:div>
                                    <w:div w:id="1274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534477">
      <w:bodyDiv w:val="1"/>
      <w:marLeft w:val="0"/>
      <w:marRight w:val="0"/>
      <w:marTop w:val="0"/>
      <w:marBottom w:val="0"/>
      <w:divBdr>
        <w:top w:val="none" w:sz="0" w:space="0" w:color="auto"/>
        <w:left w:val="none" w:sz="0" w:space="0" w:color="auto"/>
        <w:bottom w:val="none" w:sz="0" w:space="0" w:color="auto"/>
        <w:right w:val="none" w:sz="0" w:space="0" w:color="auto"/>
      </w:divBdr>
      <w:divsChild>
        <w:div w:id="845823723">
          <w:marLeft w:val="0"/>
          <w:marRight w:val="0"/>
          <w:marTop w:val="0"/>
          <w:marBottom w:val="0"/>
          <w:divBdr>
            <w:top w:val="none" w:sz="0" w:space="0" w:color="auto"/>
            <w:left w:val="none" w:sz="0" w:space="0" w:color="auto"/>
            <w:bottom w:val="none" w:sz="0" w:space="0" w:color="auto"/>
            <w:right w:val="none" w:sz="0" w:space="0" w:color="auto"/>
          </w:divBdr>
          <w:divsChild>
            <w:div w:id="1474980169">
              <w:marLeft w:val="0"/>
              <w:marRight w:val="0"/>
              <w:marTop w:val="0"/>
              <w:marBottom w:val="0"/>
              <w:divBdr>
                <w:top w:val="none" w:sz="0" w:space="0" w:color="auto"/>
                <w:left w:val="none" w:sz="0" w:space="0" w:color="auto"/>
                <w:bottom w:val="none" w:sz="0" w:space="0" w:color="auto"/>
                <w:right w:val="none" w:sz="0" w:space="0" w:color="auto"/>
              </w:divBdr>
              <w:divsChild>
                <w:div w:id="643388931">
                  <w:marLeft w:val="0"/>
                  <w:marRight w:val="0"/>
                  <w:marTop w:val="0"/>
                  <w:marBottom w:val="0"/>
                  <w:divBdr>
                    <w:top w:val="none" w:sz="0" w:space="0" w:color="auto"/>
                    <w:left w:val="none" w:sz="0" w:space="0" w:color="auto"/>
                    <w:bottom w:val="none" w:sz="0" w:space="0" w:color="auto"/>
                    <w:right w:val="none" w:sz="0" w:space="0" w:color="auto"/>
                  </w:divBdr>
                  <w:divsChild>
                    <w:div w:id="1572303057">
                      <w:marLeft w:val="0"/>
                      <w:marRight w:val="0"/>
                      <w:marTop w:val="0"/>
                      <w:marBottom w:val="0"/>
                      <w:divBdr>
                        <w:top w:val="none" w:sz="0" w:space="0" w:color="auto"/>
                        <w:left w:val="none" w:sz="0" w:space="0" w:color="auto"/>
                        <w:bottom w:val="none" w:sz="0" w:space="0" w:color="auto"/>
                        <w:right w:val="none" w:sz="0" w:space="0" w:color="auto"/>
                      </w:divBdr>
                      <w:divsChild>
                        <w:div w:id="397896197">
                          <w:marLeft w:val="0"/>
                          <w:marRight w:val="0"/>
                          <w:marTop w:val="0"/>
                          <w:marBottom w:val="0"/>
                          <w:divBdr>
                            <w:top w:val="none" w:sz="0" w:space="0" w:color="auto"/>
                            <w:left w:val="none" w:sz="0" w:space="0" w:color="auto"/>
                            <w:bottom w:val="none" w:sz="0" w:space="0" w:color="auto"/>
                            <w:right w:val="none" w:sz="0" w:space="0" w:color="auto"/>
                          </w:divBdr>
                          <w:divsChild>
                            <w:div w:id="471421">
                              <w:marLeft w:val="0"/>
                              <w:marRight w:val="0"/>
                              <w:marTop w:val="0"/>
                              <w:marBottom w:val="0"/>
                              <w:divBdr>
                                <w:top w:val="none" w:sz="0" w:space="0" w:color="auto"/>
                                <w:left w:val="none" w:sz="0" w:space="0" w:color="auto"/>
                                <w:bottom w:val="none" w:sz="0" w:space="0" w:color="auto"/>
                                <w:right w:val="none" w:sz="0" w:space="0" w:color="auto"/>
                              </w:divBdr>
                              <w:divsChild>
                                <w:div w:id="138615048">
                                  <w:marLeft w:val="0"/>
                                  <w:marRight w:val="0"/>
                                  <w:marTop w:val="120"/>
                                  <w:marBottom w:val="0"/>
                                  <w:divBdr>
                                    <w:top w:val="none" w:sz="0" w:space="0" w:color="auto"/>
                                    <w:left w:val="none" w:sz="0" w:space="0" w:color="auto"/>
                                    <w:bottom w:val="none" w:sz="0" w:space="0" w:color="auto"/>
                                    <w:right w:val="none" w:sz="0" w:space="0" w:color="auto"/>
                                  </w:divBdr>
                                </w:div>
                                <w:div w:id="1500582677">
                                  <w:marLeft w:val="0"/>
                                  <w:marRight w:val="0"/>
                                  <w:marTop w:val="216"/>
                                  <w:marBottom w:val="0"/>
                                  <w:divBdr>
                                    <w:top w:val="none" w:sz="0" w:space="0" w:color="auto"/>
                                    <w:left w:val="none" w:sz="0" w:space="0" w:color="auto"/>
                                    <w:bottom w:val="none" w:sz="0" w:space="0" w:color="auto"/>
                                    <w:right w:val="none" w:sz="0" w:space="0" w:color="auto"/>
                                  </w:divBdr>
                                  <w:divsChild>
                                    <w:div w:id="1391684554">
                                      <w:marLeft w:val="0"/>
                                      <w:marRight w:val="216"/>
                                      <w:marTop w:val="0"/>
                                      <w:marBottom w:val="0"/>
                                      <w:divBdr>
                                        <w:top w:val="none" w:sz="0" w:space="0" w:color="auto"/>
                                        <w:left w:val="none" w:sz="0" w:space="0" w:color="auto"/>
                                        <w:bottom w:val="none" w:sz="0" w:space="0" w:color="auto"/>
                                        <w:right w:val="none" w:sz="0" w:space="0" w:color="auto"/>
                                      </w:divBdr>
                                    </w:div>
                                    <w:div w:id="1361005963">
                                      <w:marLeft w:val="0"/>
                                      <w:marRight w:val="216"/>
                                      <w:marTop w:val="0"/>
                                      <w:marBottom w:val="0"/>
                                      <w:divBdr>
                                        <w:top w:val="none" w:sz="0" w:space="0" w:color="auto"/>
                                        <w:left w:val="none" w:sz="0" w:space="0" w:color="auto"/>
                                        <w:bottom w:val="none" w:sz="0" w:space="0" w:color="auto"/>
                                        <w:right w:val="none" w:sz="0" w:space="0" w:color="auto"/>
                                      </w:divBdr>
                                    </w:div>
                                  </w:divsChild>
                                </w:div>
                                <w:div w:id="391002807">
                                  <w:marLeft w:val="0"/>
                                  <w:marRight w:val="0"/>
                                  <w:marTop w:val="0"/>
                                  <w:marBottom w:val="0"/>
                                  <w:divBdr>
                                    <w:top w:val="none" w:sz="0" w:space="0" w:color="auto"/>
                                    <w:left w:val="none" w:sz="0" w:space="0" w:color="auto"/>
                                    <w:bottom w:val="none" w:sz="0" w:space="0" w:color="auto"/>
                                    <w:right w:val="none" w:sz="0" w:space="0" w:color="auto"/>
                                  </w:divBdr>
                                </w:div>
                                <w:div w:id="965358696">
                                  <w:marLeft w:val="0"/>
                                  <w:marRight w:val="0"/>
                                  <w:marTop w:val="216"/>
                                  <w:marBottom w:val="216"/>
                                  <w:divBdr>
                                    <w:top w:val="none" w:sz="0" w:space="0" w:color="auto"/>
                                    <w:left w:val="none" w:sz="0" w:space="0" w:color="auto"/>
                                    <w:bottom w:val="none" w:sz="0" w:space="0" w:color="auto"/>
                                    <w:right w:val="none" w:sz="0" w:space="0" w:color="auto"/>
                                  </w:divBdr>
                                  <w:divsChild>
                                    <w:div w:id="232473760">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azon.com/gp/reader/044047180X/ref=sib_dp_kd#reader-link" TargetMode="External"/><Relationship Id="rId18" Type="http://schemas.openxmlformats.org/officeDocument/2006/relationships/image" Target="media/image6.jpeg"/><Relationship Id="rId26" Type="http://schemas.openxmlformats.org/officeDocument/2006/relationships/hyperlink" Target="https://sjsu.desire2learn.com/d2l/lms/discussions/admin/forum_topics_list.d2l?ou=117049" TargetMode="External"/><Relationship Id="rId39" Type="http://schemas.openxmlformats.org/officeDocument/2006/relationships/hyperlink" Target="http://www.pbs.org/parents/childdevelopmenttracker/five/language.html" TargetMode="External"/><Relationship Id="rId21" Type="http://schemas.openxmlformats.org/officeDocument/2006/relationships/image" Target="media/image9.jpeg"/><Relationship Id="rId34" Type="http://schemas.openxmlformats.org/officeDocument/2006/relationships/hyperlink" Target="http://www.amazon.com/How-House-Built-Gail-Gibbons/dp/0823412326" TargetMode="External"/><Relationship Id="rId42" Type="http://schemas.openxmlformats.org/officeDocument/2006/relationships/hyperlink" Target="http://www.pbs.org/parents/childdevelopmenttracker/six/creativearts.html" TargetMode="External"/><Relationship Id="rId47" Type="http://schemas.openxmlformats.org/officeDocument/2006/relationships/hyperlink" Target="http://www.amazon.com/Horrible-Harry-Green-Slime-Kline/dp/product-description/0140389709/ref=dp_proddesc_0?ie=UTF8&amp;n=283155&amp;s=books" TargetMode="External"/><Relationship Id="rId50" Type="http://schemas.openxmlformats.org/officeDocument/2006/relationships/hyperlink" Target="http://www.amazon.ca/Lesson-Martin-Luther-King-Jr/dp/0689853971" TargetMode="External"/><Relationship Id="rId55" Type="http://schemas.openxmlformats.org/officeDocument/2006/relationships/hyperlink" Target="http://catalog.loc.gov/cgi-bin/Pwebrecon.cgi?v4=1&amp;ti=1,1&amp;SEQ=20121204212435&amp;Search%5FArg=%22A%20lesson%20for%20Martin%20luther%20king%22%20by%20denise%20lewis%20patrick&amp;Search%5FCode=GKEY%5E%2A&amp;CNT=100&amp;type=quick&amp;PID=BPyTGt5H2GS5XaYypic51xuAeDtPU&amp;SID=1" TargetMode="External"/><Relationship Id="rId63" Type="http://schemas.openxmlformats.org/officeDocument/2006/relationships/hyperlink" Target="javascript:UI.GC('z_e').Sort('DateSubmitted',true,true);" TargetMode="External"/><Relationship Id="rId68" Type="http://schemas.openxmlformats.org/officeDocument/2006/relationships/image" Target="media/image16.wmf"/><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hyperlink" Target="http://www.amazon.com/Sailaway-Home-Bruce-Degen/dp/0590464434" TargetMode="External"/><Relationship Id="rId11" Type="http://schemas.openxmlformats.org/officeDocument/2006/relationships/hyperlink" Target="https://www.google.com/url?q=http://www.publishersweekly.com/978-1-4022-4395-0&amp;sa=U&amp;ei=qde9ULS5Manq2QWGkYGoAQ&amp;ved=0CAcQFjAA&amp;client=internal-uds-cse&amp;usg=AFQjCNEdaqDt0ymLw1Dd6EDPH3DgQBQxLA" TargetMode="External"/><Relationship Id="rId24" Type="http://schemas.openxmlformats.org/officeDocument/2006/relationships/image" Target="media/image11.jpeg"/><Relationship Id="rId32" Type="http://schemas.openxmlformats.org/officeDocument/2006/relationships/hyperlink" Target="http://www.amazon.com/Horrible-Harry-Green-Slime-Kline/dp/product-description/0140389709/ref=dp_proddesc_0?ie=UTF8&amp;n=283155&amp;s=books" TargetMode="External"/><Relationship Id="rId37" Type="http://schemas.openxmlformats.org/officeDocument/2006/relationships/hyperlink" Target="http://www.amazon.ca/Color-Dance-Ann-Jonas/dp/0688167047/ref=tmm_pap_title_0/191-5614673-5833549" TargetMode="External"/><Relationship Id="rId40" Type="http://schemas.openxmlformats.org/officeDocument/2006/relationships/hyperlink" Target="http://www.pbs.org/parents/childdevelopmenttracker/five/literacy.html" TargetMode="External"/><Relationship Id="rId45" Type="http://schemas.openxmlformats.org/officeDocument/2006/relationships/hyperlink" Target="http://www.pbs.org/parents/childdevelopmenttracker/eight/socialandemotionalgrowth.html" TargetMode="External"/><Relationship Id="rId53" Type="http://schemas.openxmlformats.org/officeDocument/2006/relationships/hyperlink" Target="http://www.amazon.com/Changes-Aladdin-Picture-Books/dp/0689711379" TargetMode="External"/><Relationship Id="rId58" Type="http://schemas.openxmlformats.org/officeDocument/2006/relationships/hyperlink" Target="http://catalog.loc.gov/cgi-bin/Pwebrecon.cgi?v4=1&amp;ti=1,1&amp;SEQ=20121204033236&amp;Search%5FArg=%22My%20name%20is%20not%20isabella%22&amp;Search%5FCode=GKEY%5E%2A&amp;CNT=100&amp;type=quick&amp;PID=qC8tjYYuVbj18IchRSPtCNgPih&amp;SID=1" TargetMode="External"/><Relationship Id="rId66" Type="http://schemas.openxmlformats.org/officeDocument/2006/relationships/hyperlink" Target="https://sjsu.desire2learn.com/d2l/common/viewFile.d2lfile/Database/MTYwMDA0Ng/LIBR%20263%20Wesolowski%20Material%20Selection%20and%20Reading%20Log%20Activity.docx?ou=117049" TargetMode="External"/><Relationship Id="rId5" Type="http://schemas.openxmlformats.org/officeDocument/2006/relationships/webSettings" Target="webSettings.xml"/><Relationship Id="rId15" Type="http://schemas.openxmlformats.org/officeDocument/2006/relationships/hyperlink" Target="http://www.amazon.com/gp/product/images/0590469991/ref=dp_image_0?ie=UTF8&amp;n=283155&amp;s=books" TargetMode="External"/><Relationship Id="rId23" Type="http://schemas.openxmlformats.org/officeDocument/2006/relationships/hyperlink" Target="http://books.google.com/books?id=GenXZn0tAvcC&amp;dq=a+lesson+for+martin+luther+king,+jr.&amp;hl=en&amp;sa=X&amp;ei=rDfAUMO4IqaniQKYjYGQCw&amp;ved=0CDAQ6wEwAA" TargetMode="External"/><Relationship Id="rId28" Type="http://schemas.openxmlformats.org/officeDocument/2006/relationships/hyperlink" Target="http://www.amazon.com/Powder-Puff-Puzzle-Polka-Private/dp/product-description/044047180X/ref=dp_proddesc_0?ie=UTF8&amp;n=283155&amp;s=books" TargetMode="External"/><Relationship Id="rId36" Type="http://schemas.openxmlformats.org/officeDocument/2006/relationships/hyperlink" Target="http://bookverdict.com/details.xqy?uri=Product-5723266.xml" TargetMode="External"/><Relationship Id="rId49" Type="http://schemas.openxmlformats.org/officeDocument/2006/relationships/hyperlink" Target="http://www.publishersweekly.com/978-1-4022-4395-0" TargetMode="External"/><Relationship Id="rId57" Type="http://schemas.openxmlformats.org/officeDocument/2006/relationships/hyperlink" Target="http://catalog.loc.gov/cgi-bin/Pwebrecon.cgi?v4=1&amp;ti=1,1&amp;SEQ=20121204085559&amp;Search%5FArg=%22How%20a%20house%20is%20built%22%20by%20gail%20gibbons&amp;Search%5FCode=GKEY%5E%2A&amp;CNT=100&amp;type=quick&amp;PID=vpuaMyeSqaRvfGx1sAPvyuCn4oBzN&amp;SID=1" TargetMode="External"/><Relationship Id="rId61" Type="http://schemas.openxmlformats.org/officeDocument/2006/relationships/hyperlink" Target="http://catalog.loc.gov/cgi-bin/Pwebrecon.cgi?v4=1&amp;ti=1,1&amp;SEQ=20121204232839&amp;Search%5FArg=The%20seven%20chinese%20sisters&amp;Search%5FCode=GKEY%5E%2A&amp;CNT=100&amp;type=quick&amp;PID=Ci5f3PlWTb88uBImLPSEiZ4Rq0VJ&amp;SID=1" TargetMode="External"/><Relationship Id="rId10" Type="http://schemas.openxmlformats.org/officeDocument/2006/relationships/image" Target="media/image1.jpeg"/><Relationship Id="rId19" Type="http://schemas.openxmlformats.org/officeDocument/2006/relationships/image" Target="media/image7.jpeg"/><Relationship Id="rId31" Type="http://schemas.openxmlformats.org/officeDocument/2006/relationships/hyperlink" Target="http://www.kirkusreviews.com/book-reviews/gail-gibbons/how-a-house-is-built-2/" TargetMode="External"/><Relationship Id="rId44" Type="http://schemas.openxmlformats.org/officeDocument/2006/relationships/hyperlink" Target="http://www.pbs.org/parents/childdevelopmenttracker/seven/literacy.html" TargetMode="External"/><Relationship Id="rId52" Type="http://schemas.openxmlformats.org/officeDocument/2006/relationships/hyperlink" Target="http://www.schoollibraryjournal.com/article/CA6590835.html?q=Grandfather's+story+cloth" TargetMode="External"/><Relationship Id="rId60" Type="http://schemas.openxmlformats.org/officeDocument/2006/relationships/hyperlink" Target="http://catalog.loc.gov/cgi-bin/Pwebrecon.cgi?v4=1&amp;ti=1,1&amp;SEQ=20121204103736&amp;Search%5FArg=the%20powder%20puff%20puzzle%20by%20patricia%20reilly%20giff&amp;Search%5FCode=GKEY%5E%2A&amp;CNT=100&amp;type=quick&amp;PID=9gvxDXgaO-ABrC-5pEATwANM19JT6&amp;SID=1" TargetMode="External"/><Relationship Id="rId65" Type="http://schemas.openxmlformats.org/officeDocument/2006/relationships/image" Target="media/image14.gif"/><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mazon.com/gp/product/images/0823412326/ref=dp_image_0?ie=UTF8&amp;n=283155&amp;s=books" TargetMode="External"/><Relationship Id="rId14" Type="http://schemas.openxmlformats.org/officeDocument/2006/relationships/image" Target="media/image3.jpeg"/><Relationship Id="rId22" Type="http://schemas.openxmlformats.org/officeDocument/2006/relationships/image" Target="media/image10.jpeg"/><Relationship Id="rId27" Type="http://schemas.openxmlformats.org/officeDocument/2006/relationships/hyperlink" Target="http://blog.schoollibraryjournal.com/afuse8production/2012/05/29/top-100-picture-books-49-press-here-by-herve-tullet/" TargetMode="External"/><Relationship Id="rId30" Type="http://schemas.openxmlformats.org/officeDocument/2006/relationships/hyperlink" Target="http://www.amazon.com/Sailaway-Home-Bruce-Degen/dp/0590464434" TargetMode="External"/><Relationship Id="rId35" Type="http://schemas.openxmlformats.org/officeDocument/2006/relationships/hyperlink" Target="http://www.publishersweekly.com/pw/by-topic/authors/pw-select/article/45765-two-originally-self-published-picture-books-hit-their-strides.html" TargetMode="External"/><Relationship Id="rId43" Type="http://schemas.openxmlformats.org/officeDocument/2006/relationships/hyperlink" Target="http://www.pbs.org/parents/childdevelopmenttracker/six/language%20.html" TargetMode="External"/><Relationship Id="rId48" Type="http://schemas.openxmlformats.org/officeDocument/2006/relationships/hyperlink" Target="http://www.publishersweekly.com/978-0-590-46999-9" TargetMode="External"/><Relationship Id="rId56" Type="http://schemas.openxmlformats.org/officeDocument/2006/relationships/hyperlink" Target="http://catalog.loc.gov/cgi-bin/Pwebrecon.cgi?v4=1&amp;ti=1,1&amp;SEQ=20121205214733&amp;Search%5FArg=changes%2C%20changes%20by%20pat%20hutchins&amp;Search%5FCode=GKEY%5E%2A&amp;CNT=100&amp;type=quick&amp;PID=KedNaSmwbbXeSGCEtN4H8BQJmmSh_&amp;SID=1" TargetMode="External"/><Relationship Id="rId64" Type="http://schemas.openxmlformats.org/officeDocument/2006/relationships/image" Target="media/image13.gif"/><Relationship Id="rId69" Type="http://schemas.openxmlformats.org/officeDocument/2006/relationships/control" Target="activeX/activeX1.xml"/><Relationship Id="rId8" Type="http://schemas.openxmlformats.org/officeDocument/2006/relationships/hyperlink" Target="mailto:femywesolowski@gmail.com" TargetMode="External"/><Relationship Id="rId51" Type="http://schemas.openxmlformats.org/officeDocument/2006/relationships/hyperlink" Target="http://www.amazon.com/Seven-Chinese-Sisters-Kathy-Tucker/dp/product-description/0807573108/ref=dp_proddesc_0?ie=UTF8&amp;n=283155&amp;s=books"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image" Target="media/image12.jpeg"/><Relationship Id="rId33" Type="http://schemas.openxmlformats.org/officeDocument/2006/relationships/hyperlink" Target="http://www.amazon.com/Horrible-Harry-Green-Slime-Kline/dp/product-description/0140389709/ref=dp_proddesc_0?ie=UTF8&amp;n=283155&amp;s=books" TargetMode="External"/><Relationship Id="rId38" Type="http://schemas.openxmlformats.org/officeDocument/2006/relationships/hyperlink" Target="http://www.pbs.org/parents/childdevelopmenttracker/five/approachestolearning.html" TargetMode="External"/><Relationship Id="rId46" Type="http://schemas.openxmlformats.org/officeDocument/2006/relationships/hyperlink" Target="http://www.amazon.ca/Color-Dance-Ann-Jonas/dp/0688167047/ref=tmm_pap_title_0/191-5614673-5833549" TargetMode="External"/><Relationship Id="rId59" Type="http://schemas.openxmlformats.org/officeDocument/2006/relationships/hyperlink" Target="http://catalog.loc.gov/cgi-bin/Pwebrecon.cgi?v3=1&amp;ti=1,1&amp;SEQ=20121205221925&amp;Search%5FArg=herve%20tullet%20press%20here&amp;Search%5FCode=GKEY%5E%2A&amp;CNT=100&amp;type=quick&amp;PID=Z6nI8xyiXMkRvDwAEU_P8IXn__AEm&amp;SID=1" TargetMode="External"/><Relationship Id="rId67" Type="http://schemas.openxmlformats.org/officeDocument/2006/relationships/image" Target="media/image15.gif"/><Relationship Id="rId20" Type="http://schemas.openxmlformats.org/officeDocument/2006/relationships/image" Target="media/image8.jpeg"/><Relationship Id="rId41" Type="http://schemas.openxmlformats.org/officeDocument/2006/relationships/hyperlink" Target="http://www.pbs.org/parents/childdevelopmenttracker/five/socialandemotionalgrowth.html" TargetMode="External"/><Relationship Id="rId54" Type="http://schemas.openxmlformats.org/officeDocument/2006/relationships/hyperlink" Target="http://www.amazon.com/Changes-Aladdin-Picture-Books/dp/0689711379" TargetMode="External"/><Relationship Id="rId62" Type="http://schemas.openxmlformats.org/officeDocument/2006/relationships/hyperlink" Target="http://www.scholastic.com/teachers/book/horrible-harry-and-green-slime"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8AE9F-9808-4A93-97B3-937584FF5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7335</Words>
  <Characters>41813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GPSS</dc:creator>
  <cp:lastModifiedBy>Femelyne Wesolowski</cp:lastModifiedBy>
  <cp:revision>3</cp:revision>
  <dcterms:created xsi:type="dcterms:W3CDTF">2014-07-22T03:19:00Z</dcterms:created>
  <dcterms:modified xsi:type="dcterms:W3CDTF">2014-07-22T03:20:00Z</dcterms:modified>
</cp:coreProperties>
</file>