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rPr>
          <w:sz w:val="18"/>
          <w:szCs w:val="18"/>
        </w:rPr>
      </w:pPr>
    </w:p>
    <w:p w:rsidR="00670340" w:rsidRDefault="00670340" w:rsidP="00670340">
      <w:pPr>
        <w:pStyle w:val="body-paragraph"/>
        <w:spacing w:before="0" w:beforeAutospacing="0" w:after="0" w:afterAutospacing="0" w:line="480" w:lineRule="auto"/>
        <w:jc w:val="center"/>
      </w:pPr>
      <w:r>
        <w:t>Collection Development Plan for a School Library:</w:t>
      </w:r>
    </w:p>
    <w:p w:rsidR="00670340" w:rsidRPr="00926B3D" w:rsidRDefault="00670340" w:rsidP="00670340">
      <w:pPr>
        <w:pStyle w:val="body-paragraph"/>
        <w:spacing w:before="0" w:beforeAutospacing="0" w:after="0" w:afterAutospacing="0" w:line="480" w:lineRule="auto"/>
        <w:jc w:val="center"/>
        <w:rPr>
          <w:i/>
        </w:rPr>
      </w:pPr>
      <w:r>
        <w:rPr>
          <w:i/>
        </w:rPr>
        <w:t>Micronesia</w:t>
      </w:r>
    </w:p>
    <w:p w:rsidR="00670340" w:rsidRPr="008159BB" w:rsidRDefault="00670340" w:rsidP="00670340">
      <w:pPr>
        <w:pStyle w:val="body-paragraph"/>
        <w:spacing w:before="0" w:beforeAutospacing="0" w:after="0" w:afterAutospacing="0" w:line="480" w:lineRule="auto"/>
        <w:jc w:val="center"/>
      </w:pPr>
      <w:r w:rsidRPr="008159BB">
        <w:t>Femelyne C. Wesolowski</w:t>
      </w:r>
    </w:p>
    <w:p w:rsidR="00670340" w:rsidRPr="008159BB" w:rsidRDefault="00670340" w:rsidP="00670340">
      <w:pPr>
        <w:pStyle w:val="body-paragraph"/>
        <w:spacing w:before="0" w:beforeAutospacing="0" w:after="0" w:afterAutospacing="0" w:line="480" w:lineRule="auto"/>
        <w:jc w:val="center"/>
      </w:pPr>
      <w:r w:rsidRPr="008159BB">
        <w:t>San Jose State University</w:t>
      </w:r>
    </w:p>
    <w:p w:rsidR="00670340" w:rsidRPr="008159BB" w:rsidRDefault="00670340" w:rsidP="00670340">
      <w:pPr>
        <w:pStyle w:val="body-paragraph"/>
        <w:spacing w:before="0" w:beforeAutospacing="0" w:after="0" w:afterAutospacing="0" w:line="480" w:lineRule="auto"/>
        <w:jc w:val="center"/>
        <w:rPr>
          <w:rStyle w:val="Strong"/>
          <w:b w:val="0"/>
          <w:bCs w:val="0"/>
        </w:rPr>
      </w:pPr>
      <w:r>
        <w:t>May 13</w:t>
      </w:r>
      <w:r w:rsidRPr="008159BB">
        <w:t>, 2013</w:t>
      </w:r>
    </w:p>
    <w:p w:rsidR="00670340" w:rsidRDefault="00670340" w:rsidP="00670340">
      <w:pPr>
        <w:spacing w:line="480" w:lineRule="auto"/>
        <w:jc w:val="center"/>
        <w:rPr>
          <w:rStyle w:val="Strong"/>
          <w:rFonts w:ascii="Times New Roman" w:hAnsi="Times New Roman"/>
          <w:b w:val="0"/>
          <w:sz w:val="24"/>
          <w:szCs w:val="24"/>
        </w:rPr>
      </w:pPr>
    </w:p>
    <w:p w:rsidR="00670340" w:rsidRPr="008159BB" w:rsidRDefault="00670340" w:rsidP="00670340">
      <w:pPr>
        <w:spacing w:line="480" w:lineRule="auto"/>
        <w:jc w:val="center"/>
        <w:rPr>
          <w:rStyle w:val="Strong"/>
          <w:rFonts w:ascii="Times New Roman" w:hAnsi="Times New Roman"/>
          <w:b w:val="0"/>
          <w:sz w:val="24"/>
          <w:szCs w:val="24"/>
        </w:rPr>
      </w:pPr>
    </w:p>
    <w:p w:rsidR="00670340" w:rsidRPr="008159BB" w:rsidRDefault="00670340" w:rsidP="00670340">
      <w:pPr>
        <w:spacing w:line="480" w:lineRule="auto"/>
        <w:jc w:val="center"/>
        <w:rPr>
          <w:rStyle w:val="Strong"/>
          <w:rFonts w:ascii="Times New Roman" w:hAnsi="Times New Roman"/>
          <w:b w:val="0"/>
          <w:sz w:val="24"/>
          <w:szCs w:val="24"/>
        </w:rPr>
      </w:pPr>
    </w:p>
    <w:p w:rsidR="00670340" w:rsidRPr="008159BB" w:rsidRDefault="00670340" w:rsidP="00670340">
      <w:pPr>
        <w:spacing w:line="480" w:lineRule="auto"/>
        <w:jc w:val="center"/>
        <w:rPr>
          <w:rStyle w:val="Strong"/>
          <w:rFonts w:ascii="Times New Roman" w:hAnsi="Times New Roman"/>
          <w:b w:val="0"/>
          <w:sz w:val="24"/>
          <w:szCs w:val="24"/>
        </w:rPr>
      </w:pPr>
    </w:p>
    <w:p w:rsidR="00670340" w:rsidRDefault="00670340" w:rsidP="00670340">
      <w:pPr>
        <w:spacing w:after="0" w:line="480" w:lineRule="auto"/>
        <w:jc w:val="center"/>
        <w:outlineLvl w:val="0"/>
        <w:rPr>
          <w:rStyle w:val="Strong"/>
          <w:rFonts w:ascii="Times New Roman" w:hAnsi="Times New Roman"/>
          <w:b w:val="0"/>
          <w:sz w:val="24"/>
          <w:szCs w:val="24"/>
        </w:rPr>
      </w:pPr>
    </w:p>
    <w:p w:rsidR="00670340" w:rsidRDefault="00670340" w:rsidP="00670340">
      <w:pPr>
        <w:spacing w:after="0" w:line="480" w:lineRule="auto"/>
        <w:jc w:val="center"/>
        <w:outlineLvl w:val="0"/>
        <w:rPr>
          <w:rStyle w:val="Strong"/>
          <w:rFonts w:ascii="Times New Roman" w:hAnsi="Times New Roman"/>
          <w:b w:val="0"/>
          <w:sz w:val="24"/>
          <w:szCs w:val="24"/>
        </w:rPr>
      </w:pPr>
    </w:p>
    <w:p w:rsidR="00670340" w:rsidRPr="008159BB" w:rsidRDefault="00670340" w:rsidP="00670340">
      <w:pPr>
        <w:spacing w:after="0" w:line="480" w:lineRule="auto"/>
        <w:jc w:val="center"/>
        <w:outlineLvl w:val="0"/>
        <w:rPr>
          <w:rStyle w:val="Strong"/>
          <w:rFonts w:ascii="Times New Roman" w:hAnsi="Times New Roman"/>
          <w:b w:val="0"/>
          <w:sz w:val="24"/>
          <w:szCs w:val="24"/>
        </w:rPr>
      </w:pPr>
      <w:r w:rsidRPr="008159BB">
        <w:rPr>
          <w:rStyle w:val="Strong"/>
          <w:rFonts w:ascii="Times New Roman" w:hAnsi="Times New Roman"/>
          <w:b w:val="0"/>
          <w:sz w:val="24"/>
          <w:szCs w:val="24"/>
        </w:rPr>
        <w:t>Author Note</w:t>
      </w:r>
    </w:p>
    <w:p w:rsidR="00670340" w:rsidRPr="008159BB" w:rsidRDefault="00670340" w:rsidP="00670340">
      <w:pPr>
        <w:spacing w:after="0" w:line="480" w:lineRule="auto"/>
        <w:rPr>
          <w:rStyle w:val="Strong"/>
          <w:rFonts w:ascii="Times New Roman" w:hAnsi="Times New Roman"/>
          <w:b w:val="0"/>
          <w:sz w:val="24"/>
          <w:szCs w:val="24"/>
        </w:rPr>
      </w:pPr>
      <w:r w:rsidRPr="008159BB">
        <w:rPr>
          <w:rStyle w:val="Strong"/>
          <w:rFonts w:ascii="Times New Roman" w:hAnsi="Times New Roman"/>
          <w:b w:val="0"/>
          <w:sz w:val="24"/>
          <w:szCs w:val="24"/>
        </w:rPr>
        <w:tab/>
        <w:t>Femelyne C. Wesolowski, LIBR 266</w:t>
      </w:r>
      <w:r>
        <w:rPr>
          <w:rStyle w:val="Strong"/>
          <w:rFonts w:ascii="Times New Roman" w:hAnsi="Times New Roman"/>
          <w:b w:val="0"/>
          <w:sz w:val="24"/>
          <w:szCs w:val="24"/>
        </w:rPr>
        <w:t>-12</w:t>
      </w:r>
      <w:r w:rsidRPr="008159BB">
        <w:rPr>
          <w:rStyle w:val="Strong"/>
          <w:rFonts w:ascii="Times New Roman" w:hAnsi="Times New Roman"/>
          <w:b w:val="0"/>
          <w:sz w:val="24"/>
          <w:szCs w:val="24"/>
        </w:rPr>
        <w:t>, School of Library and Information Science, San Jose State University.</w:t>
      </w:r>
    </w:p>
    <w:p w:rsidR="00670340" w:rsidRPr="008159BB" w:rsidRDefault="00670340" w:rsidP="00670340">
      <w:pPr>
        <w:spacing w:after="0" w:line="480" w:lineRule="auto"/>
        <w:rPr>
          <w:rFonts w:ascii="Times New Roman" w:hAnsi="Times New Roman"/>
          <w:sz w:val="24"/>
          <w:szCs w:val="24"/>
        </w:rPr>
      </w:pPr>
      <w:r w:rsidRPr="008159BB">
        <w:rPr>
          <w:rStyle w:val="Strong"/>
          <w:rFonts w:ascii="Times New Roman" w:hAnsi="Times New Roman"/>
          <w:b w:val="0"/>
          <w:sz w:val="24"/>
          <w:szCs w:val="24"/>
        </w:rPr>
        <w:tab/>
        <w:t xml:space="preserve">Correspondence concerning this paper should be addressed to Femelyne C. Wesolowski, Post Office Box 25677, Barrigada, Guam   96921. Contact: </w:t>
      </w:r>
      <w:hyperlink r:id="rId8" w:history="1">
        <w:r w:rsidRPr="008159BB">
          <w:rPr>
            <w:rStyle w:val="Hyperlink"/>
            <w:rFonts w:ascii="Times New Roman" w:hAnsi="Times New Roman"/>
            <w:sz w:val="24"/>
            <w:szCs w:val="24"/>
          </w:rPr>
          <w:t>femywesolowski@gmail.com</w:t>
        </w:r>
      </w:hyperlink>
    </w:p>
    <w:p w:rsidR="00DD6E38" w:rsidRDefault="00DD6E38" w:rsidP="00DE540E">
      <w:pPr>
        <w:pStyle w:val="body-paragraph"/>
        <w:spacing w:before="0" w:beforeAutospacing="0" w:after="0" w:afterAutospacing="0"/>
        <w:jc w:val="center"/>
        <w:rPr>
          <w:i/>
        </w:rPr>
      </w:pPr>
      <w:r>
        <w:lastRenderedPageBreak/>
        <w:t>Collection Development Plan for a School Library:</w:t>
      </w:r>
      <w:r>
        <w:tab/>
      </w:r>
      <w:r>
        <w:rPr>
          <w:i/>
        </w:rPr>
        <w:t>Micronesia</w:t>
      </w:r>
    </w:p>
    <w:p w:rsidR="00DE540E" w:rsidRDefault="00DE540E" w:rsidP="00DE540E">
      <w:pPr>
        <w:pStyle w:val="body-paragraph"/>
        <w:spacing w:before="0" w:beforeAutospacing="0" w:after="0" w:afterAutospacing="0"/>
      </w:pPr>
    </w:p>
    <w:p w:rsidR="00844FD4" w:rsidRPr="00DE540E" w:rsidRDefault="00670340" w:rsidP="00DE540E">
      <w:pPr>
        <w:pStyle w:val="body-paragraph"/>
        <w:spacing w:before="0" w:beforeAutospacing="0" w:after="0" w:afterAutospacing="0"/>
        <w:rPr>
          <w:b/>
          <w:i/>
        </w:rPr>
      </w:pPr>
      <w:r w:rsidRPr="00DE540E">
        <w:rPr>
          <w:b/>
        </w:rPr>
        <w:t>Library Community and Patron Demographics</w:t>
      </w:r>
    </w:p>
    <w:p w:rsidR="00DE540E" w:rsidRDefault="00DE540E" w:rsidP="00DE540E">
      <w:pPr>
        <w:spacing w:after="0" w:line="240" w:lineRule="auto"/>
        <w:rPr>
          <w:rFonts w:ascii="Times New Roman" w:hAnsi="Times New Roman" w:cs="Times New Roman"/>
          <w:sz w:val="24"/>
          <w:szCs w:val="24"/>
        </w:rPr>
      </w:pPr>
    </w:p>
    <w:p w:rsidR="00EC6E7D" w:rsidRDefault="00592A9D" w:rsidP="00EC6E7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C6E7D">
        <w:rPr>
          <w:rFonts w:ascii="Times New Roman" w:hAnsi="Times New Roman" w:cs="Times New Roman"/>
          <w:sz w:val="24"/>
          <w:szCs w:val="24"/>
        </w:rPr>
        <w:t xml:space="preserve">The Micronesian islands are located north of </w:t>
      </w:r>
      <w:r w:rsidR="00293641">
        <w:rPr>
          <w:rFonts w:ascii="Times New Roman" w:hAnsi="Times New Roman" w:cs="Times New Roman"/>
          <w:sz w:val="24"/>
          <w:szCs w:val="24"/>
        </w:rPr>
        <w:t>Austral</w:t>
      </w:r>
      <w:r w:rsidR="00EC6E7D">
        <w:rPr>
          <w:rFonts w:ascii="Times New Roman" w:hAnsi="Times New Roman" w:cs="Times New Roman"/>
          <w:sz w:val="24"/>
          <w:szCs w:val="24"/>
        </w:rPr>
        <w:t>ia, east of the Philippines, and west of Hawaii. The Commonwealth of the Northern Marianas (CNMI)</w:t>
      </w:r>
      <w:r w:rsidR="00293641" w:rsidRPr="00293641">
        <w:rPr>
          <w:rFonts w:ascii="Times New Roman" w:hAnsi="Times New Roman" w:cs="Times New Roman"/>
          <w:sz w:val="24"/>
          <w:szCs w:val="24"/>
        </w:rPr>
        <w:t xml:space="preserve"> </w:t>
      </w:r>
      <w:r w:rsidR="00293641">
        <w:rPr>
          <w:rFonts w:ascii="Times New Roman" w:hAnsi="Times New Roman" w:cs="Times New Roman"/>
          <w:sz w:val="24"/>
          <w:szCs w:val="24"/>
        </w:rPr>
        <w:t>is the westernmost group of the Micronesian islands. The CNMI</w:t>
      </w:r>
      <w:r w:rsidR="00EC6E7D">
        <w:rPr>
          <w:rFonts w:ascii="Times New Roman" w:hAnsi="Times New Roman" w:cs="Times New Roman"/>
          <w:sz w:val="24"/>
          <w:szCs w:val="24"/>
        </w:rPr>
        <w:t xml:space="preserve"> includes the islands of Saipan, Rota, and Tinian. Guam is </w:t>
      </w:r>
      <w:r w:rsidR="002B37E7">
        <w:rPr>
          <w:rFonts w:ascii="Times New Roman" w:hAnsi="Times New Roman" w:cs="Times New Roman"/>
          <w:sz w:val="24"/>
          <w:szCs w:val="24"/>
        </w:rPr>
        <w:t xml:space="preserve">physically </w:t>
      </w:r>
      <w:r w:rsidR="00EC6E7D">
        <w:rPr>
          <w:rFonts w:ascii="Times New Roman" w:hAnsi="Times New Roman" w:cs="Times New Roman"/>
          <w:sz w:val="24"/>
          <w:szCs w:val="24"/>
        </w:rPr>
        <w:t>part of the archipelago but is politically related to the United States as its territory</w:t>
      </w:r>
      <w:r w:rsidR="00CF64EE">
        <w:rPr>
          <w:rFonts w:ascii="Times New Roman" w:hAnsi="Times New Roman" w:cs="Times New Roman"/>
          <w:sz w:val="24"/>
          <w:szCs w:val="24"/>
        </w:rPr>
        <w:t>. T</w:t>
      </w:r>
      <w:r w:rsidR="00EC6E7D">
        <w:rPr>
          <w:rFonts w:ascii="Times New Roman" w:hAnsi="Times New Roman" w:cs="Times New Roman"/>
          <w:sz w:val="24"/>
          <w:szCs w:val="24"/>
        </w:rPr>
        <w:t>he Republic of Palau</w:t>
      </w:r>
      <w:r w:rsidR="00225BBA">
        <w:rPr>
          <w:rFonts w:ascii="Times New Roman" w:hAnsi="Times New Roman" w:cs="Times New Roman"/>
          <w:sz w:val="24"/>
          <w:szCs w:val="24"/>
        </w:rPr>
        <w:t>, which includes</w:t>
      </w:r>
      <w:r w:rsidR="00EC6E7D">
        <w:rPr>
          <w:rFonts w:ascii="Times New Roman" w:hAnsi="Times New Roman" w:cs="Times New Roman"/>
          <w:sz w:val="24"/>
          <w:szCs w:val="24"/>
        </w:rPr>
        <w:t xml:space="preserve"> </w:t>
      </w:r>
      <w:r w:rsidR="00225BBA">
        <w:rPr>
          <w:rFonts w:ascii="Times New Roman" w:hAnsi="Times New Roman" w:cs="Times New Roman"/>
          <w:sz w:val="24"/>
          <w:szCs w:val="24"/>
        </w:rPr>
        <w:t xml:space="preserve">Babulthaup, Koror, Peleliu, and Anguar, </w:t>
      </w:r>
      <w:r w:rsidR="00EC6E7D">
        <w:rPr>
          <w:rFonts w:ascii="Times New Roman" w:hAnsi="Times New Roman" w:cs="Times New Roman"/>
          <w:sz w:val="24"/>
          <w:szCs w:val="24"/>
        </w:rPr>
        <w:t>is located south of the CNMI</w:t>
      </w:r>
      <w:r w:rsidR="00225BBA">
        <w:rPr>
          <w:rFonts w:ascii="Times New Roman" w:hAnsi="Times New Roman" w:cs="Times New Roman"/>
          <w:sz w:val="24"/>
          <w:szCs w:val="24"/>
        </w:rPr>
        <w:t xml:space="preserve">. </w:t>
      </w:r>
      <w:r w:rsidR="00EC6E7D">
        <w:rPr>
          <w:rFonts w:ascii="Times New Roman" w:hAnsi="Times New Roman" w:cs="Times New Roman"/>
          <w:sz w:val="24"/>
          <w:szCs w:val="24"/>
        </w:rPr>
        <w:t>The Federated States of Micronesia</w:t>
      </w:r>
      <w:r w:rsidR="00225BBA">
        <w:rPr>
          <w:rFonts w:ascii="Times New Roman" w:hAnsi="Times New Roman" w:cs="Times New Roman"/>
          <w:sz w:val="24"/>
          <w:szCs w:val="24"/>
        </w:rPr>
        <w:t>(FSM) is the most geographically vast and</w:t>
      </w:r>
      <w:r w:rsidR="00EC6E7D">
        <w:rPr>
          <w:rFonts w:ascii="Times New Roman" w:hAnsi="Times New Roman" w:cs="Times New Roman"/>
          <w:sz w:val="24"/>
          <w:szCs w:val="24"/>
        </w:rPr>
        <w:t xml:space="preserve"> include</w:t>
      </w:r>
      <w:r w:rsidR="00225BBA">
        <w:rPr>
          <w:rFonts w:ascii="Times New Roman" w:hAnsi="Times New Roman" w:cs="Times New Roman"/>
          <w:sz w:val="24"/>
          <w:szCs w:val="24"/>
        </w:rPr>
        <w:t>s</w:t>
      </w:r>
      <w:r w:rsidR="00EC6E7D">
        <w:rPr>
          <w:rFonts w:ascii="Times New Roman" w:hAnsi="Times New Roman" w:cs="Times New Roman"/>
          <w:sz w:val="24"/>
          <w:szCs w:val="24"/>
        </w:rPr>
        <w:t xml:space="preserve"> the </w:t>
      </w:r>
      <w:r w:rsidR="00225BBA">
        <w:rPr>
          <w:rFonts w:ascii="Times New Roman" w:hAnsi="Times New Roman" w:cs="Times New Roman"/>
          <w:sz w:val="24"/>
          <w:szCs w:val="24"/>
        </w:rPr>
        <w:t xml:space="preserve">four </w:t>
      </w:r>
      <w:r w:rsidR="00EC6E7D">
        <w:rPr>
          <w:rFonts w:ascii="Times New Roman" w:hAnsi="Times New Roman" w:cs="Times New Roman"/>
          <w:sz w:val="24"/>
          <w:szCs w:val="24"/>
        </w:rPr>
        <w:t xml:space="preserve">island states of Chuuk, Kosrae, Pohnpei, and Yap. The Republic of </w:t>
      </w:r>
      <w:r w:rsidR="00225BBA">
        <w:rPr>
          <w:rFonts w:ascii="Times New Roman" w:hAnsi="Times New Roman" w:cs="Times New Roman"/>
          <w:sz w:val="24"/>
          <w:szCs w:val="24"/>
        </w:rPr>
        <w:t>the Marshall Islands is the most eastern</w:t>
      </w:r>
      <w:r w:rsidR="00EC6E7D">
        <w:rPr>
          <w:rFonts w:ascii="Times New Roman" w:hAnsi="Times New Roman" w:cs="Times New Roman"/>
          <w:sz w:val="24"/>
          <w:szCs w:val="24"/>
        </w:rPr>
        <w:t xml:space="preserve"> </w:t>
      </w:r>
      <w:r w:rsidR="00225BBA">
        <w:rPr>
          <w:rFonts w:ascii="Times New Roman" w:hAnsi="Times New Roman" w:cs="Times New Roman"/>
          <w:sz w:val="24"/>
          <w:szCs w:val="24"/>
        </w:rPr>
        <w:t xml:space="preserve">set of </w:t>
      </w:r>
      <w:r w:rsidR="002B37E7">
        <w:rPr>
          <w:rFonts w:ascii="Times New Roman" w:hAnsi="Times New Roman" w:cs="Times New Roman"/>
          <w:sz w:val="24"/>
          <w:szCs w:val="24"/>
        </w:rPr>
        <w:t xml:space="preserve">the Micronesian </w:t>
      </w:r>
      <w:r w:rsidR="00225BBA">
        <w:rPr>
          <w:rFonts w:ascii="Times New Roman" w:hAnsi="Times New Roman" w:cs="Times New Roman"/>
          <w:sz w:val="24"/>
          <w:szCs w:val="24"/>
        </w:rPr>
        <w:t>islands.</w:t>
      </w:r>
      <w:r w:rsidR="00CB4A6B">
        <w:rPr>
          <w:rFonts w:ascii="Times New Roman" w:hAnsi="Times New Roman" w:cs="Times New Roman"/>
          <w:sz w:val="24"/>
          <w:szCs w:val="24"/>
        </w:rPr>
        <w:t xml:space="preserve"> (Graphics Maps, n.d.)</w:t>
      </w:r>
    </w:p>
    <w:p w:rsidR="00225BBA" w:rsidRDefault="00225BBA" w:rsidP="00EC6E7D">
      <w:pPr>
        <w:spacing w:after="0" w:line="240" w:lineRule="auto"/>
        <w:rPr>
          <w:rFonts w:ascii="Times New Roman" w:hAnsi="Times New Roman" w:cs="Times New Roman"/>
          <w:sz w:val="24"/>
          <w:szCs w:val="24"/>
        </w:rPr>
      </w:pPr>
    </w:p>
    <w:p w:rsidR="00225BBA" w:rsidRDefault="00225BBA" w:rsidP="00EC6E7D">
      <w:pPr>
        <w:spacing w:after="0" w:line="240" w:lineRule="auto"/>
        <w:rPr>
          <w:rFonts w:ascii="Times New Roman" w:hAnsi="Times New Roman" w:cs="Times New Roman"/>
          <w:sz w:val="24"/>
          <w:szCs w:val="24"/>
        </w:rPr>
      </w:pPr>
      <w:r>
        <w:rPr>
          <w:rFonts w:ascii="Times New Roman" w:hAnsi="Times New Roman" w:cs="Times New Roman"/>
          <w:sz w:val="24"/>
          <w:szCs w:val="24"/>
        </w:rPr>
        <w:tab/>
        <w:t>Guam’s local slogan</w:t>
      </w:r>
      <w:r w:rsidR="00851A50">
        <w:rPr>
          <w:rFonts w:ascii="Times New Roman" w:hAnsi="Times New Roman" w:cs="Times New Roman"/>
          <w:sz w:val="24"/>
          <w:szCs w:val="24"/>
        </w:rPr>
        <w:t>,</w:t>
      </w:r>
      <w:r>
        <w:rPr>
          <w:rFonts w:ascii="Times New Roman" w:hAnsi="Times New Roman" w:cs="Times New Roman"/>
          <w:sz w:val="24"/>
          <w:szCs w:val="24"/>
        </w:rPr>
        <w:t xml:space="preserve"> </w:t>
      </w:r>
      <w:r w:rsidR="00851A50">
        <w:rPr>
          <w:rFonts w:ascii="Times New Roman" w:hAnsi="Times New Roman" w:cs="Times New Roman"/>
          <w:sz w:val="24"/>
          <w:szCs w:val="24"/>
        </w:rPr>
        <w:t>“</w:t>
      </w:r>
      <w:r>
        <w:rPr>
          <w:rFonts w:ascii="Times New Roman" w:hAnsi="Times New Roman" w:cs="Times New Roman"/>
          <w:sz w:val="24"/>
          <w:szCs w:val="24"/>
        </w:rPr>
        <w:t>Where America’s Day Begins,” may also describe its role as the gateway to the United States</w:t>
      </w:r>
      <w:r w:rsidR="00851A50">
        <w:rPr>
          <w:rFonts w:ascii="Times New Roman" w:hAnsi="Times New Roman" w:cs="Times New Roman"/>
          <w:sz w:val="24"/>
          <w:szCs w:val="24"/>
        </w:rPr>
        <w:t xml:space="preserve"> for many of the citizens of the Micronesian islands. Since the early 1990’s, families have immigrated into Guam seeking employment and educational opportunities and then later moved to the U</w:t>
      </w:r>
      <w:r w:rsidR="00A1466C">
        <w:rPr>
          <w:rFonts w:ascii="Times New Roman" w:hAnsi="Times New Roman" w:cs="Times New Roman"/>
          <w:sz w:val="24"/>
          <w:szCs w:val="24"/>
        </w:rPr>
        <w:t>.</w:t>
      </w:r>
      <w:r w:rsidR="00851A50">
        <w:rPr>
          <w:rFonts w:ascii="Times New Roman" w:hAnsi="Times New Roman" w:cs="Times New Roman"/>
          <w:sz w:val="24"/>
          <w:szCs w:val="24"/>
        </w:rPr>
        <w:t>S</w:t>
      </w:r>
      <w:r w:rsidR="00A1466C">
        <w:rPr>
          <w:rFonts w:ascii="Times New Roman" w:hAnsi="Times New Roman" w:cs="Times New Roman"/>
          <w:sz w:val="24"/>
          <w:szCs w:val="24"/>
        </w:rPr>
        <w:t>.</w:t>
      </w:r>
      <w:r w:rsidR="00851A50">
        <w:rPr>
          <w:rFonts w:ascii="Times New Roman" w:hAnsi="Times New Roman" w:cs="Times New Roman"/>
          <w:sz w:val="24"/>
          <w:szCs w:val="24"/>
        </w:rPr>
        <w:t xml:space="preserve"> mainland. While on Guam, adults filled the entry </w:t>
      </w:r>
      <w:r w:rsidR="002B37E7">
        <w:rPr>
          <w:rFonts w:ascii="Times New Roman" w:hAnsi="Times New Roman" w:cs="Times New Roman"/>
          <w:sz w:val="24"/>
          <w:szCs w:val="24"/>
        </w:rPr>
        <w:t xml:space="preserve">level jobs and children filled </w:t>
      </w:r>
      <w:r w:rsidR="00851A50">
        <w:rPr>
          <w:rFonts w:ascii="Times New Roman" w:hAnsi="Times New Roman" w:cs="Times New Roman"/>
          <w:sz w:val="24"/>
          <w:szCs w:val="24"/>
        </w:rPr>
        <w:t>the classrooms. In the</w:t>
      </w:r>
      <w:r w:rsidR="0096797A">
        <w:rPr>
          <w:rFonts w:ascii="Times New Roman" w:hAnsi="Times New Roman" w:cs="Times New Roman"/>
          <w:sz w:val="24"/>
          <w:szCs w:val="24"/>
        </w:rPr>
        <w:t>se early</w:t>
      </w:r>
      <w:r w:rsidR="00851A50">
        <w:rPr>
          <w:rFonts w:ascii="Times New Roman" w:hAnsi="Times New Roman" w:cs="Times New Roman"/>
          <w:sz w:val="24"/>
          <w:szCs w:val="24"/>
        </w:rPr>
        <w:t xml:space="preserve"> 1990’s, Guam’s public schools were challenged with meeting the academic and English language needs of </w:t>
      </w:r>
      <w:r w:rsidR="0096797A">
        <w:rPr>
          <w:rFonts w:ascii="Times New Roman" w:hAnsi="Times New Roman" w:cs="Times New Roman"/>
          <w:sz w:val="24"/>
          <w:szCs w:val="24"/>
        </w:rPr>
        <w:t xml:space="preserve">first generation immigrant </w:t>
      </w:r>
      <w:r w:rsidR="00851A50">
        <w:rPr>
          <w:rFonts w:ascii="Times New Roman" w:hAnsi="Times New Roman" w:cs="Times New Roman"/>
          <w:sz w:val="24"/>
          <w:szCs w:val="24"/>
        </w:rPr>
        <w:t>students</w:t>
      </w:r>
      <w:r w:rsidR="0096797A">
        <w:rPr>
          <w:rFonts w:ascii="Times New Roman" w:hAnsi="Times New Roman" w:cs="Times New Roman"/>
          <w:sz w:val="24"/>
          <w:szCs w:val="24"/>
        </w:rPr>
        <w:t>. They were fluent in their home languages and had very limited English language skills.</w:t>
      </w:r>
      <w:r w:rsidR="006B6C32">
        <w:rPr>
          <w:rFonts w:ascii="Times New Roman" w:hAnsi="Times New Roman" w:cs="Times New Roman"/>
          <w:sz w:val="24"/>
          <w:szCs w:val="24"/>
        </w:rPr>
        <w:t xml:space="preserve"> (Goetzfridt, 2001)</w:t>
      </w:r>
    </w:p>
    <w:p w:rsidR="006B5F0B" w:rsidRDefault="006B5F0B" w:rsidP="00EC6E7D">
      <w:pPr>
        <w:spacing w:after="0" w:line="240" w:lineRule="auto"/>
        <w:rPr>
          <w:rFonts w:ascii="Times New Roman" w:hAnsi="Times New Roman" w:cs="Times New Roman"/>
          <w:sz w:val="24"/>
          <w:szCs w:val="24"/>
        </w:rPr>
      </w:pPr>
    </w:p>
    <w:p w:rsidR="00EC6E7D" w:rsidRDefault="006B5F0B" w:rsidP="00DE54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797A">
        <w:rPr>
          <w:rFonts w:ascii="Times New Roman" w:hAnsi="Times New Roman" w:cs="Times New Roman"/>
          <w:sz w:val="24"/>
          <w:szCs w:val="24"/>
        </w:rPr>
        <w:t xml:space="preserve">By the early 2000’s, the second generation of immigrant children began entering the schools with conversational English. Now, almost </w:t>
      </w:r>
      <w:r>
        <w:rPr>
          <w:rFonts w:ascii="Times New Roman" w:hAnsi="Times New Roman" w:cs="Times New Roman"/>
          <w:sz w:val="24"/>
          <w:szCs w:val="24"/>
        </w:rPr>
        <w:t>twenty</w:t>
      </w:r>
      <w:r w:rsidR="0096797A">
        <w:rPr>
          <w:rFonts w:ascii="Times New Roman" w:hAnsi="Times New Roman" w:cs="Times New Roman"/>
          <w:sz w:val="24"/>
          <w:szCs w:val="24"/>
        </w:rPr>
        <w:t xml:space="preserve"> years later, the children </w:t>
      </w:r>
      <w:r>
        <w:rPr>
          <w:rFonts w:ascii="Times New Roman" w:hAnsi="Times New Roman" w:cs="Times New Roman"/>
          <w:sz w:val="24"/>
          <w:szCs w:val="24"/>
        </w:rPr>
        <w:t>know more conversational English</w:t>
      </w:r>
      <w:r w:rsidR="00CB4A6B">
        <w:rPr>
          <w:rFonts w:ascii="Times New Roman" w:hAnsi="Times New Roman" w:cs="Times New Roman"/>
          <w:sz w:val="24"/>
          <w:szCs w:val="24"/>
        </w:rPr>
        <w:t>,</w:t>
      </w:r>
      <w:r>
        <w:rPr>
          <w:rFonts w:ascii="Times New Roman" w:hAnsi="Times New Roman" w:cs="Times New Roman"/>
          <w:sz w:val="24"/>
          <w:szCs w:val="24"/>
        </w:rPr>
        <w:t xml:space="preserve"> often speak little of their home language </w:t>
      </w:r>
      <w:r w:rsidR="00CB4A6B">
        <w:rPr>
          <w:rFonts w:ascii="Times New Roman" w:hAnsi="Times New Roman" w:cs="Times New Roman"/>
          <w:sz w:val="24"/>
          <w:szCs w:val="24"/>
        </w:rPr>
        <w:t>and</w:t>
      </w:r>
      <w:r>
        <w:rPr>
          <w:rFonts w:ascii="Times New Roman" w:hAnsi="Times New Roman" w:cs="Times New Roman"/>
          <w:sz w:val="24"/>
          <w:szCs w:val="24"/>
        </w:rPr>
        <w:t xml:space="preserve"> still have </w:t>
      </w:r>
      <w:r w:rsidR="00CB4A6B">
        <w:rPr>
          <w:rFonts w:ascii="Times New Roman" w:hAnsi="Times New Roman" w:cs="Times New Roman"/>
          <w:sz w:val="24"/>
          <w:szCs w:val="24"/>
        </w:rPr>
        <w:t xml:space="preserve">the same </w:t>
      </w:r>
      <w:r>
        <w:rPr>
          <w:rFonts w:ascii="Times New Roman" w:hAnsi="Times New Roman" w:cs="Times New Roman"/>
          <w:sz w:val="24"/>
          <w:szCs w:val="24"/>
        </w:rPr>
        <w:t>academic and English language needs.</w:t>
      </w:r>
      <w:r w:rsidR="00CB4A6B">
        <w:rPr>
          <w:rFonts w:ascii="Times New Roman" w:hAnsi="Times New Roman" w:cs="Times New Roman"/>
          <w:sz w:val="24"/>
          <w:szCs w:val="24"/>
        </w:rPr>
        <w:t xml:space="preserve"> </w:t>
      </w:r>
    </w:p>
    <w:p w:rsidR="006B5F0B" w:rsidRDefault="006B5F0B" w:rsidP="00DE540E">
      <w:pPr>
        <w:spacing w:after="0" w:line="240" w:lineRule="auto"/>
        <w:rPr>
          <w:rFonts w:ascii="Times New Roman" w:hAnsi="Times New Roman" w:cs="Times New Roman"/>
          <w:sz w:val="24"/>
          <w:szCs w:val="24"/>
        </w:rPr>
      </w:pPr>
    </w:p>
    <w:p w:rsidR="00B87935" w:rsidRPr="00670340" w:rsidRDefault="00EC6E7D" w:rsidP="00DE54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E1E7C" w:rsidRPr="00670340">
        <w:rPr>
          <w:rFonts w:ascii="Times New Roman" w:hAnsi="Times New Roman" w:cs="Times New Roman"/>
          <w:sz w:val="24"/>
          <w:szCs w:val="24"/>
        </w:rPr>
        <w:t>In Guam’s public schools, 14</w:t>
      </w:r>
      <w:r w:rsidR="00844FD4" w:rsidRPr="00670340">
        <w:rPr>
          <w:rFonts w:ascii="Times New Roman" w:hAnsi="Times New Roman" w:cs="Times New Roman"/>
          <w:sz w:val="24"/>
          <w:szCs w:val="24"/>
        </w:rPr>
        <w:t>,</w:t>
      </w:r>
      <w:r w:rsidR="007E1E7C" w:rsidRPr="00670340">
        <w:rPr>
          <w:rFonts w:ascii="Times New Roman" w:hAnsi="Times New Roman" w:cs="Times New Roman"/>
          <w:sz w:val="24"/>
          <w:szCs w:val="24"/>
        </w:rPr>
        <w:t>370 of 31</w:t>
      </w:r>
      <w:r w:rsidR="00844FD4" w:rsidRPr="00670340">
        <w:rPr>
          <w:rFonts w:ascii="Times New Roman" w:hAnsi="Times New Roman" w:cs="Times New Roman"/>
          <w:sz w:val="24"/>
          <w:szCs w:val="24"/>
        </w:rPr>
        <w:t>,</w:t>
      </w:r>
      <w:r w:rsidR="007E1E7C" w:rsidRPr="00670340">
        <w:rPr>
          <w:rFonts w:ascii="Times New Roman" w:hAnsi="Times New Roman" w:cs="Times New Roman"/>
          <w:sz w:val="24"/>
          <w:szCs w:val="24"/>
        </w:rPr>
        <w:t>363 students Gr</w:t>
      </w:r>
      <w:r w:rsidR="00A4541E">
        <w:rPr>
          <w:rFonts w:ascii="Times New Roman" w:hAnsi="Times New Roman" w:cs="Times New Roman"/>
          <w:sz w:val="24"/>
          <w:szCs w:val="24"/>
        </w:rPr>
        <w:t>ades</w:t>
      </w:r>
      <w:r w:rsidR="007E1E7C" w:rsidRPr="00670340">
        <w:rPr>
          <w:rFonts w:ascii="Times New Roman" w:hAnsi="Times New Roman" w:cs="Times New Roman"/>
          <w:sz w:val="24"/>
          <w:szCs w:val="24"/>
        </w:rPr>
        <w:t xml:space="preserve"> K</w:t>
      </w:r>
      <w:r w:rsidR="00CB4A6B">
        <w:rPr>
          <w:rFonts w:ascii="Times New Roman" w:hAnsi="Times New Roman" w:cs="Times New Roman"/>
          <w:sz w:val="24"/>
          <w:szCs w:val="24"/>
        </w:rPr>
        <w:t>indergarten</w:t>
      </w:r>
      <w:r w:rsidR="007E1E7C" w:rsidRPr="00670340">
        <w:rPr>
          <w:rFonts w:ascii="Times New Roman" w:hAnsi="Times New Roman" w:cs="Times New Roman"/>
          <w:sz w:val="24"/>
          <w:szCs w:val="24"/>
        </w:rPr>
        <w:t>-12 are identified as English language learners.</w:t>
      </w:r>
      <w:r w:rsidR="007C76B2" w:rsidRPr="00670340">
        <w:rPr>
          <w:rFonts w:ascii="Times New Roman" w:hAnsi="Times New Roman" w:cs="Times New Roman"/>
          <w:sz w:val="24"/>
          <w:szCs w:val="24"/>
        </w:rPr>
        <w:t xml:space="preserve"> (Guam DOE, 2012, </w:t>
      </w:r>
      <w:r w:rsidR="00A4541E">
        <w:rPr>
          <w:rFonts w:ascii="Times New Roman" w:hAnsi="Times New Roman" w:cs="Times New Roman"/>
          <w:sz w:val="24"/>
          <w:szCs w:val="24"/>
        </w:rPr>
        <w:t xml:space="preserve">ASPER, </w:t>
      </w:r>
      <w:r w:rsidR="007C76B2" w:rsidRPr="00670340">
        <w:rPr>
          <w:rFonts w:ascii="Times New Roman" w:hAnsi="Times New Roman" w:cs="Times New Roman"/>
          <w:sz w:val="24"/>
          <w:szCs w:val="24"/>
        </w:rPr>
        <w:t>p.11)</w:t>
      </w:r>
      <w:r w:rsidR="007E1E7C" w:rsidRPr="00670340">
        <w:rPr>
          <w:rFonts w:ascii="Times New Roman" w:hAnsi="Times New Roman" w:cs="Times New Roman"/>
          <w:sz w:val="24"/>
          <w:szCs w:val="24"/>
        </w:rPr>
        <w:t xml:space="preserve"> 7</w:t>
      </w:r>
      <w:r w:rsidR="00844FD4" w:rsidRPr="00670340">
        <w:rPr>
          <w:rFonts w:ascii="Times New Roman" w:hAnsi="Times New Roman" w:cs="Times New Roman"/>
          <w:sz w:val="24"/>
          <w:szCs w:val="24"/>
        </w:rPr>
        <w:t>,</w:t>
      </w:r>
      <w:r w:rsidR="007C76B2" w:rsidRPr="00670340">
        <w:rPr>
          <w:rFonts w:ascii="Times New Roman" w:hAnsi="Times New Roman" w:cs="Times New Roman"/>
          <w:sz w:val="24"/>
          <w:szCs w:val="24"/>
        </w:rPr>
        <w:t>678</w:t>
      </w:r>
      <w:r w:rsidR="007E1E7C" w:rsidRPr="00670340">
        <w:rPr>
          <w:rFonts w:ascii="Times New Roman" w:hAnsi="Times New Roman" w:cs="Times New Roman"/>
          <w:sz w:val="24"/>
          <w:szCs w:val="24"/>
        </w:rPr>
        <w:t xml:space="preserve"> </w:t>
      </w:r>
      <w:r w:rsidR="007C76B2" w:rsidRPr="00670340">
        <w:rPr>
          <w:rFonts w:ascii="Times New Roman" w:hAnsi="Times New Roman" w:cs="Times New Roman"/>
          <w:sz w:val="24"/>
          <w:szCs w:val="24"/>
        </w:rPr>
        <w:t xml:space="preserve">or 24% </w:t>
      </w:r>
      <w:r w:rsidR="007E1E7C" w:rsidRPr="00670340">
        <w:rPr>
          <w:rFonts w:ascii="Times New Roman" w:hAnsi="Times New Roman" w:cs="Times New Roman"/>
          <w:sz w:val="24"/>
          <w:szCs w:val="24"/>
        </w:rPr>
        <w:t>of the 31</w:t>
      </w:r>
      <w:r w:rsidR="00844FD4" w:rsidRPr="00670340">
        <w:rPr>
          <w:rFonts w:ascii="Times New Roman" w:hAnsi="Times New Roman" w:cs="Times New Roman"/>
          <w:sz w:val="24"/>
          <w:szCs w:val="24"/>
        </w:rPr>
        <w:t>,</w:t>
      </w:r>
      <w:r w:rsidR="007C76B2" w:rsidRPr="00670340">
        <w:rPr>
          <w:rFonts w:ascii="Times New Roman" w:hAnsi="Times New Roman" w:cs="Times New Roman"/>
          <w:sz w:val="24"/>
          <w:szCs w:val="24"/>
        </w:rPr>
        <w:t xml:space="preserve">363 students </w:t>
      </w:r>
      <w:r w:rsidR="007E1E7C" w:rsidRPr="00670340">
        <w:rPr>
          <w:rFonts w:ascii="Times New Roman" w:hAnsi="Times New Roman" w:cs="Times New Roman"/>
          <w:sz w:val="24"/>
          <w:szCs w:val="24"/>
        </w:rPr>
        <w:t xml:space="preserve">are identified as Pacific islanders whose families originated from the Federated States of Micronesia, Republic of Palau, Republic of the Marshall Islands, and the Commonwealth of the </w:t>
      </w:r>
      <w:r w:rsidR="00A1466C">
        <w:rPr>
          <w:rFonts w:ascii="Times New Roman" w:hAnsi="Times New Roman" w:cs="Times New Roman"/>
          <w:sz w:val="24"/>
          <w:szCs w:val="24"/>
        </w:rPr>
        <w:t xml:space="preserve">Northern </w:t>
      </w:r>
      <w:r w:rsidR="007E1E7C" w:rsidRPr="00670340">
        <w:rPr>
          <w:rFonts w:ascii="Times New Roman" w:hAnsi="Times New Roman" w:cs="Times New Roman"/>
          <w:sz w:val="24"/>
          <w:szCs w:val="24"/>
        </w:rPr>
        <w:t>Marianas Islands.</w:t>
      </w:r>
      <w:r w:rsidR="0045209B" w:rsidRPr="00670340">
        <w:rPr>
          <w:rFonts w:ascii="Times New Roman" w:hAnsi="Times New Roman" w:cs="Times New Roman"/>
          <w:sz w:val="24"/>
          <w:szCs w:val="24"/>
        </w:rPr>
        <w:t xml:space="preserve"> (</w:t>
      </w:r>
      <w:r w:rsidR="007C76B2" w:rsidRPr="00670340">
        <w:rPr>
          <w:rFonts w:ascii="Times New Roman" w:hAnsi="Times New Roman" w:cs="Times New Roman"/>
          <w:sz w:val="24"/>
          <w:szCs w:val="24"/>
        </w:rPr>
        <w:t xml:space="preserve">Guam DOE, 2012, </w:t>
      </w:r>
      <w:r w:rsidR="00A4541E">
        <w:rPr>
          <w:rFonts w:ascii="Times New Roman" w:hAnsi="Times New Roman" w:cs="Times New Roman"/>
          <w:sz w:val="24"/>
          <w:szCs w:val="24"/>
        </w:rPr>
        <w:t xml:space="preserve">ASPER, </w:t>
      </w:r>
      <w:r w:rsidR="0045209B" w:rsidRPr="00670340">
        <w:rPr>
          <w:rFonts w:ascii="Times New Roman" w:hAnsi="Times New Roman" w:cs="Times New Roman"/>
          <w:sz w:val="24"/>
          <w:szCs w:val="24"/>
        </w:rPr>
        <w:t>p. 1</w:t>
      </w:r>
      <w:r w:rsidR="007C76B2" w:rsidRPr="00670340">
        <w:rPr>
          <w:rFonts w:ascii="Times New Roman" w:hAnsi="Times New Roman" w:cs="Times New Roman"/>
          <w:sz w:val="24"/>
          <w:szCs w:val="24"/>
        </w:rPr>
        <w:t>3</w:t>
      </w:r>
      <w:r w:rsidR="0045209B" w:rsidRPr="00670340">
        <w:rPr>
          <w:rFonts w:ascii="Times New Roman" w:hAnsi="Times New Roman" w:cs="Times New Roman"/>
          <w:sz w:val="24"/>
          <w:szCs w:val="24"/>
        </w:rPr>
        <w:t xml:space="preserve">) </w:t>
      </w:r>
      <w:r w:rsidR="00B87935" w:rsidRPr="00670340">
        <w:rPr>
          <w:rFonts w:ascii="Times New Roman" w:hAnsi="Times New Roman" w:cs="Times New Roman"/>
          <w:sz w:val="24"/>
          <w:szCs w:val="24"/>
        </w:rPr>
        <w:t>T</w:t>
      </w:r>
      <w:r w:rsidR="00690590" w:rsidRPr="00670340">
        <w:rPr>
          <w:rFonts w:ascii="Times New Roman" w:hAnsi="Times New Roman" w:cs="Times New Roman"/>
          <w:sz w:val="24"/>
          <w:szCs w:val="24"/>
        </w:rPr>
        <w:t>his 24% is an average of the composition of students in most regular classrooms</w:t>
      </w:r>
      <w:r w:rsidR="00BE6F8C" w:rsidRPr="00670340">
        <w:rPr>
          <w:rFonts w:ascii="Times New Roman" w:hAnsi="Times New Roman" w:cs="Times New Roman"/>
          <w:sz w:val="24"/>
          <w:szCs w:val="24"/>
        </w:rPr>
        <w:t xml:space="preserve"> of Guam</w:t>
      </w:r>
      <w:r w:rsidR="00690590" w:rsidRPr="00670340">
        <w:rPr>
          <w:rFonts w:ascii="Times New Roman" w:hAnsi="Times New Roman" w:cs="Times New Roman"/>
          <w:sz w:val="24"/>
          <w:szCs w:val="24"/>
        </w:rPr>
        <w:t>.</w:t>
      </w:r>
    </w:p>
    <w:p w:rsidR="00DD6E38" w:rsidRDefault="00DD6E38" w:rsidP="00670340">
      <w:pPr>
        <w:spacing w:after="0" w:line="240" w:lineRule="auto"/>
        <w:rPr>
          <w:rFonts w:ascii="Times New Roman" w:hAnsi="Times New Roman" w:cs="Times New Roman"/>
          <w:sz w:val="24"/>
          <w:szCs w:val="24"/>
        </w:rPr>
      </w:pPr>
    </w:p>
    <w:p w:rsidR="004E21AE" w:rsidRDefault="00592A9D"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7935" w:rsidRPr="00670340">
        <w:rPr>
          <w:rFonts w:ascii="Times New Roman" w:hAnsi="Times New Roman" w:cs="Times New Roman"/>
          <w:sz w:val="24"/>
          <w:szCs w:val="24"/>
        </w:rPr>
        <w:t>Upi Elementary School is located in the northernmost villag</w:t>
      </w:r>
      <w:r w:rsidR="006B5F0B">
        <w:rPr>
          <w:rFonts w:ascii="Times New Roman" w:hAnsi="Times New Roman" w:cs="Times New Roman"/>
          <w:sz w:val="24"/>
          <w:szCs w:val="24"/>
        </w:rPr>
        <w:t>e of Yigo on the island of Guam</w:t>
      </w:r>
      <w:r w:rsidR="00B87935" w:rsidRPr="00670340">
        <w:rPr>
          <w:rFonts w:ascii="Times New Roman" w:hAnsi="Times New Roman" w:cs="Times New Roman"/>
          <w:sz w:val="24"/>
          <w:szCs w:val="24"/>
        </w:rPr>
        <w:t xml:space="preserve">. </w:t>
      </w:r>
      <w:r w:rsidR="009E186C" w:rsidRPr="00670340">
        <w:rPr>
          <w:rFonts w:ascii="Times New Roman" w:hAnsi="Times New Roman" w:cs="Times New Roman"/>
          <w:sz w:val="24"/>
          <w:szCs w:val="24"/>
        </w:rPr>
        <w:t>While English is the language of instruction, a</w:t>
      </w:r>
      <w:r w:rsidR="00FE25E9" w:rsidRPr="00670340">
        <w:rPr>
          <w:rFonts w:ascii="Times New Roman" w:hAnsi="Times New Roman" w:cs="Times New Roman"/>
          <w:sz w:val="24"/>
          <w:szCs w:val="24"/>
        </w:rPr>
        <w:t xml:space="preserve">t Upi Elementary, 306 or 35% </w:t>
      </w:r>
      <w:r w:rsidR="00CB50B9" w:rsidRPr="00670340">
        <w:rPr>
          <w:rFonts w:ascii="Times New Roman" w:hAnsi="Times New Roman" w:cs="Times New Roman"/>
          <w:sz w:val="24"/>
          <w:szCs w:val="24"/>
        </w:rPr>
        <w:t>o</w:t>
      </w:r>
      <w:r w:rsidR="00FE25E9" w:rsidRPr="00670340">
        <w:rPr>
          <w:rFonts w:ascii="Times New Roman" w:hAnsi="Times New Roman" w:cs="Times New Roman"/>
          <w:sz w:val="24"/>
          <w:szCs w:val="24"/>
        </w:rPr>
        <w:t>f 877 students</w:t>
      </w:r>
      <w:r w:rsidR="00690590" w:rsidRPr="00670340">
        <w:rPr>
          <w:rFonts w:ascii="Times New Roman" w:hAnsi="Times New Roman" w:cs="Times New Roman"/>
          <w:sz w:val="24"/>
          <w:szCs w:val="24"/>
        </w:rPr>
        <w:t xml:space="preserve"> are identified </w:t>
      </w:r>
      <w:r w:rsidR="009E186C" w:rsidRPr="00670340">
        <w:rPr>
          <w:rFonts w:ascii="Times New Roman" w:hAnsi="Times New Roman" w:cs="Times New Roman"/>
          <w:sz w:val="24"/>
          <w:szCs w:val="24"/>
        </w:rPr>
        <w:t xml:space="preserve">as </w:t>
      </w:r>
      <w:r w:rsidR="00B87935" w:rsidRPr="00670340">
        <w:rPr>
          <w:rFonts w:ascii="Times New Roman" w:hAnsi="Times New Roman" w:cs="Times New Roman"/>
          <w:sz w:val="24"/>
          <w:szCs w:val="24"/>
        </w:rPr>
        <w:t>speaking languages from the Pacific islands</w:t>
      </w:r>
      <w:r w:rsidR="00A4541E">
        <w:rPr>
          <w:rFonts w:ascii="Times New Roman" w:hAnsi="Times New Roman" w:cs="Times New Roman"/>
          <w:sz w:val="24"/>
          <w:szCs w:val="24"/>
        </w:rPr>
        <w:t xml:space="preserve"> of Micronesia</w:t>
      </w:r>
      <w:r w:rsidR="00690590" w:rsidRPr="00670340">
        <w:rPr>
          <w:rFonts w:ascii="Times New Roman" w:hAnsi="Times New Roman" w:cs="Times New Roman"/>
          <w:sz w:val="24"/>
          <w:szCs w:val="24"/>
        </w:rPr>
        <w:t>. (Upi ES, 2012, p. 2)</w:t>
      </w:r>
      <w:r w:rsidR="00B87935" w:rsidRPr="00670340">
        <w:rPr>
          <w:rFonts w:ascii="Times New Roman" w:hAnsi="Times New Roman" w:cs="Times New Roman"/>
          <w:sz w:val="24"/>
          <w:szCs w:val="24"/>
        </w:rPr>
        <w:t xml:space="preserve"> </w:t>
      </w:r>
      <w:r w:rsidR="00B17C0E" w:rsidRPr="00670340">
        <w:rPr>
          <w:rFonts w:ascii="Times New Roman" w:hAnsi="Times New Roman" w:cs="Times New Roman"/>
          <w:sz w:val="24"/>
          <w:szCs w:val="24"/>
        </w:rPr>
        <w:t>This 35% is an average of the student composition of each classroom.</w:t>
      </w:r>
    </w:p>
    <w:p w:rsidR="00EC6E7D" w:rsidRDefault="00EC6E7D" w:rsidP="00670340">
      <w:pPr>
        <w:spacing w:after="0" w:line="240" w:lineRule="auto"/>
        <w:rPr>
          <w:rFonts w:ascii="Times New Roman" w:hAnsi="Times New Roman" w:cs="Times New Roman"/>
          <w:sz w:val="24"/>
          <w:szCs w:val="24"/>
        </w:rPr>
      </w:pPr>
    </w:p>
    <w:p w:rsidR="00EC6E7D" w:rsidRDefault="00EC6E7D" w:rsidP="00670340">
      <w:pPr>
        <w:spacing w:after="0" w:line="240" w:lineRule="auto"/>
        <w:rPr>
          <w:rFonts w:ascii="Times New Roman" w:hAnsi="Times New Roman" w:cs="Times New Roman"/>
          <w:sz w:val="24"/>
          <w:szCs w:val="24"/>
        </w:rPr>
      </w:pPr>
    </w:p>
    <w:p w:rsidR="00A32D1A" w:rsidRPr="00DE540E" w:rsidRDefault="00670340" w:rsidP="00670340">
      <w:pPr>
        <w:spacing w:after="0" w:line="240" w:lineRule="auto"/>
        <w:rPr>
          <w:rFonts w:ascii="Times New Roman" w:hAnsi="Times New Roman" w:cs="Times New Roman"/>
          <w:b/>
          <w:sz w:val="24"/>
          <w:szCs w:val="24"/>
        </w:rPr>
      </w:pPr>
      <w:r w:rsidRPr="00DE540E">
        <w:rPr>
          <w:rFonts w:ascii="Times New Roman" w:hAnsi="Times New Roman" w:cs="Times New Roman"/>
          <w:b/>
          <w:sz w:val="24"/>
          <w:szCs w:val="24"/>
        </w:rPr>
        <w:t>Survey of Curriculum Needs</w:t>
      </w:r>
    </w:p>
    <w:p w:rsidR="00A32D1A" w:rsidRDefault="00A32D1A" w:rsidP="00670340">
      <w:pPr>
        <w:spacing w:after="0" w:line="240" w:lineRule="auto"/>
        <w:rPr>
          <w:rFonts w:ascii="Times New Roman" w:hAnsi="Times New Roman" w:cs="Times New Roman"/>
          <w:sz w:val="24"/>
          <w:szCs w:val="24"/>
        </w:rPr>
      </w:pPr>
    </w:p>
    <w:p w:rsidR="008C170E" w:rsidRPr="00BF0B5A" w:rsidRDefault="008C170E" w:rsidP="00670340">
      <w:pPr>
        <w:spacing w:after="0" w:line="240" w:lineRule="auto"/>
        <w:rPr>
          <w:rFonts w:ascii="Times New Roman" w:hAnsi="Times New Roman" w:cs="Times New Roman"/>
          <w:sz w:val="24"/>
          <w:szCs w:val="24"/>
          <w:u w:val="single"/>
        </w:rPr>
      </w:pPr>
      <w:r w:rsidRPr="00BF0B5A">
        <w:rPr>
          <w:rFonts w:ascii="Times New Roman" w:hAnsi="Times New Roman" w:cs="Times New Roman"/>
          <w:sz w:val="24"/>
          <w:szCs w:val="24"/>
          <w:u w:val="single"/>
        </w:rPr>
        <w:t>Subject of the Collection: Micronesia</w:t>
      </w:r>
    </w:p>
    <w:p w:rsidR="00BF0B5A" w:rsidRDefault="00BF0B5A" w:rsidP="00670340">
      <w:pPr>
        <w:spacing w:after="0" w:line="240" w:lineRule="auto"/>
        <w:rPr>
          <w:rFonts w:ascii="Times New Roman" w:hAnsi="Times New Roman" w:cs="Times New Roman"/>
          <w:sz w:val="24"/>
          <w:szCs w:val="24"/>
        </w:rPr>
      </w:pPr>
    </w:p>
    <w:p w:rsidR="00AC454D" w:rsidRPr="00670340" w:rsidRDefault="00AC454D" w:rsidP="00AC454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70340">
        <w:rPr>
          <w:rFonts w:ascii="Times New Roman" w:hAnsi="Times New Roman" w:cs="Times New Roman"/>
          <w:sz w:val="24"/>
          <w:szCs w:val="24"/>
        </w:rPr>
        <w:t>With one-third of the student population who themselves or their families speak languages from the Pacific islands</w:t>
      </w:r>
      <w:r w:rsidR="008C170E">
        <w:rPr>
          <w:rFonts w:ascii="Times New Roman" w:hAnsi="Times New Roman" w:cs="Times New Roman"/>
          <w:sz w:val="24"/>
          <w:szCs w:val="24"/>
        </w:rPr>
        <w:t xml:space="preserve"> of Micronesia</w:t>
      </w:r>
      <w:r w:rsidRPr="00670340">
        <w:rPr>
          <w:rFonts w:ascii="Times New Roman" w:hAnsi="Times New Roman" w:cs="Times New Roman"/>
          <w:sz w:val="24"/>
          <w:szCs w:val="24"/>
        </w:rPr>
        <w:t xml:space="preserve">, the school librarian must plan lesson activities </w:t>
      </w:r>
      <w:r w:rsidRPr="00670340">
        <w:rPr>
          <w:rFonts w:ascii="Times New Roman" w:hAnsi="Times New Roman" w:cs="Times New Roman"/>
          <w:sz w:val="24"/>
          <w:szCs w:val="24"/>
        </w:rPr>
        <w:lastRenderedPageBreak/>
        <w:t xml:space="preserve">and provide resources to teach about the Pacific islands, its people and their culture, to help the students recognize their place in the school and the community of Guam, and to celebrate diversity. </w:t>
      </w:r>
      <w:r w:rsidR="00A1466C">
        <w:rPr>
          <w:rFonts w:ascii="Times New Roman" w:hAnsi="Times New Roman" w:cs="Times New Roman"/>
          <w:sz w:val="24"/>
          <w:szCs w:val="24"/>
        </w:rPr>
        <w:t xml:space="preserve">Similarly, the entire school population will benefit from learning more about who their </w:t>
      </w:r>
      <w:r w:rsidR="002B37E7">
        <w:rPr>
          <w:rFonts w:ascii="Times New Roman" w:hAnsi="Times New Roman" w:cs="Times New Roman"/>
          <w:sz w:val="24"/>
          <w:szCs w:val="24"/>
        </w:rPr>
        <w:t xml:space="preserve">village </w:t>
      </w:r>
      <w:r w:rsidR="00A1466C">
        <w:rPr>
          <w:rFonts w:ascii="Times New Roman" w:hAnsi="Times New Roman" w:cs="Times New Roman"/>
          <w:sz w:val="24"/>
          <w:szCs w:val="24"/>
        </w:rPr>
        <w:t>neighbors and classmates are, where they come from, and what makes all people unique and what similarities they share.</w:t>
      </w:r>
    </w:p>
    <w:p w:rsidR="00AC454D" w:rsidRPr="00670340" w:rsidRDefault="00AC454D" w:rsidP="00670340">
      <w:pPr>
        <w:spacing w:after="0" w:line="240" w:lineRule="auto"/>
        <w:rPr>
          <w:rFonts w:ascii="Times New Roman" w:hAnsi="Times New Roman" w:cs="Times New Roman"/>
          <w:sz w:val="24"/>
          <w:szCs w:val="24"/>
        </w:rPr>
      </w:pPr>
    </w:p>
    <w:p w:rsidR="000A48BC" w:rsidRPr="00670340" w:rsidRDefault="00592A9D"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17C0E" w:rsidRPr="00670340">
        <w:rPr>
          <w:rFonts w:ascii="Times New Roman" w:hAnsi="Times New Roman" w:cs="Times New Roman"/>
          <w:sz w:val="24"/>
          <w:szCs w:val="24"/>
        </w:rPr>
        <w:t xml:space="preserve">ALA’s </w:t>
      </w:r>
      <w:r w:rsidR="00AC454D">
        <w:rPr>
          <w:rFonts w:ascii="Times New Roman" w:hAnsi="Times New Roman" w:cs="Times New Roman"/>
          <w:sz w:val="24"/>
          <w:szCs w:val="24"/>
        </w:rPr>
        <w:t xml:space="preserve">(2012) </w:t>
      </w:r>
      <w:r w:rsidR="00B17C0E" w:rsidRPr="00670340">
        <w:rPr>
          <w:rFonts w:ascii="Times New Roman" w:hAnsi="Times New Roman" w:cs="Times New Roman"/>
          <w:i/>
          <w:sz w:val="24"/>
          <w:szCs w:val="24"/>
        </w:rPr>
        <w:t>Position Statement on the Role of the Schoo</w:t>
      </w:r>
      <w:r w:rsidR="004E21AE" w:rsidRPr="00670340">
        <w:rPr>
          <w:rFonts w:ascii="Times New Roman" w:hAnsi="Times New Roman" w:cs="Times New Roman"/>
          <w:i/>
          <w:sz w:val="24"/>
          <w:szCs w:val="24"/>
        </w:rPr>
        <w:t>l</w:t>
      </w:r>
      <w:r w:rsidR="000A48BC" w:rsidRPr="00670340">
        <w:rPr>
          <w:rFonts w:ascii="Times New Roman" w:hAnsi="Times New Roman" w:cs="Times New Roman"/>
          <w:i/>
          <w:sz w:val="24"/>
          <w:szCs w:val="24"/>
        </w:rPr>
        <w:t xml:space="preserve"> Library Program</w:t>
      </w:r>
      <w:r w:rsidR="000A48BC" w:rsidRPr="00670340">
        <w:rPr>
          <w:rFonts w:ascii="Times New Roman" w:hAnsi="Times New Roman" w:cs="Times New Roman"/>
          <w:sz w:val="24"/>
          <w:szCs w:val="24"/>
        </w:rPr>
        <w:t xml:space="preserve"> states:</w:t>
      </w:r>
    </w:p>
    <w:p w:rsidR="00592A9D" w:rsidRDefault="000A48BC" w:rsidP="00670340">
      <w:pPr>
        <w:spacing w:after="0" w:line="240" w:lineRule="auto"/>
        <w:rPr>
          <w:rFonts w:ascii="Times New Roman" w:hAnsi="Times New Roman" w:cs="Times New Roman"/>
          <w:sz w:val="24"/>
          <w:szCs w:val="24"/>
        </w:rPr>
      </w:pPr>
      <w:r w:rsidRPr="00670340">
        <w:rPr>
          <w:rFonts w:ascii="Times New Roman" w:hAnsi="Times New Roman" w:cs="Times New Roman"/>
          <w:sz w:val="24"/>
          <w:szCs w:val="24"/>
        </w:rPr>
        <w:tab/>
      </w:r>
      <w:r w:rsidR="00592A9D">
        <w:rPr>
          <w:rFonts w:ascii="Times New Roman" w:hAnsi="Times New Roman" w:cs="Times New Roman"/>
          <w:sz w:val="24"/>
          <w:szCs w:val="24"/>
        </w:rPr>
        <w:tab/>
      </w:r>
    </w:p>
    <w:p w:rsidR="00592A9D" w:rsidRDefault="00592A9D" w:rsidP="00670340">
      <w:pPr>
        <w:spacing w:after="0" w:line="240" w:lineRule="auto"/>
        <w:rPr>
          <w:rFonts w:ascii="Times New Roman" w:hAnsi="Times New Roman" w:cs="Times New Roman"/>
          <w:color w:val="303030"/>
          <w:sz w:val="24"/>
          <w:szCs w:val="24"/>
        </w:rPr>
      </w:pPr>
      <w:r>
        <w:rPr>
          <w:rFonts w:ascii="Times New Roman" w:hAnsi="Times New Roman" w:cs="Times New Roman"/>
          <w:sz w:val="24"/>
          <w:szCs w:val="24"/>
        </w:rPr>
        <w:tab/>
      </w:r>
      <w:r>
        <w:rPr>
          <w:rFonts w:ascii="Times New Roman" w:hAnsi="Times New Roman" w:cs="Times New Roman"/>
          <w:sz w:val="24"/>
          <w:szCs w:val="24"/>
        </w:rPr>
        <w:tab/>
      </w:r>
      <w:r w:rsidR="004E21AE" w:rsidRPr="00670340">
        <w:rPr>
          <w:rFonts w:ascii="Times New Roman" w:hAnsi="Times New Roman" w:cs="Times New Roman"/>
          <w:color w:val="303030"/>
          <w:sz w:val="24"/>
          <w:szCs w:val="24"/>
        </w:rPr>
        <w:t>The school library program provides learning oppor</w:t>
      </w:r>
      <w:r>
        <w:rPr>
          <w:rFonts w:ascii="Times New Roman" w:hAnsi="Times New Roman" w:cs="Times New Roman"/>
          <w:color w:val="303030"/>
          <w:sz w:val="24"/>
          <w:szCs w:val="24"/>
        </w:rPr>
        <w:t xml:space="preserve">tunities in multiple literacies </w:t>
      </w:r>
      <w:r w:rsidR="00AE134F">
        <w:rPr>
          <w:rFonts w:ascii="Times New Roman" w:hAnsi="Times New Roman" w:cs="Times New Roman"/>
          <w:color w:val="303030"/>
          <w:sz w:val="24"/>
          <w:szCs w:val="24"/>
        </w:rPr>
        <w:tab/>
      </w:r>
      <w:r w:rsidR="00AE134F">
        <w:rPr>
          <w:rFonts w:ascii="Times New Roman" w:hAnsi="Times New Roman" w:cs="Times New Roman"/>
          <w:color w:val="303030"/>
          <w:sz w:val="24"/>
          <w:szCs w:val="24"/>
        </w:rPr>
        <w:tab/>
      </w:r>
      <w:r w:rsidR="00AE134F">
        <w:rPr>
          <w:rFonts w:ascii="Times New Roman" w:hAnsi="Times New Roman" w:cs="Times New Roman"/>
          <w:color w:val="303030"/>
          <w:sz w:val="24"/>
          <w:szCs w:val="24"/>
        </w:rPr>
        <w:tab/>
      </w:r>
      <w:r w:rsidR="004E21AE" w:rsidRPr="00670340">
        <w:rPr>
          <w:rFonts w:ascii="Times New Roman" w:hAnsi="Times New Roman" w:cs="Times New Roman"/>
          <w:color w:val="303030"/>
          <w:sz w:val="24"/>
          <w:szCs w:val="24"/>
        </w:rPr>
        <w:t xml:space="preserve">that enable students to become efficient and effective in the pursuit of </w:t>
      </w:r>
    </w:p>
    <w:p w:rsidR="00B17C0E" w:rsidRPr="00670340" w:rsidRDefault="00AE134F" w:rsidP="00670340">
      <w:pPr>
        <w:spacing w:after="0" w:line="240" w:lineRule="auto"/>
        <w:rPr>
          <w:rFonts w:ascii="Times New Roman" w:hAnsi="Times New Roman" w:cs="Times New Roman"/>
          <w:sz w:val="24"/>
          <w:szCs w:val="24"/>
        </w:rPr>
      </w:pPr>
      <w:r>
        <w:rPr>
          <w:rFonts w:ascii="Times New Roman" w:hAnsi="Times New Roman" w:cs="Times New Roman"/>
          <w:color w:val="303030"/>
          <w:sz w:val="24"/>
          <w:szCs w:val="24"/>
        </w:rPr>
        <w:tab/>
      </w:r>
      <w:r>
        <w:rPr>
          <w:rFonts w:ascii="Times New Roman" w:hAnsi="Times New Roman" w:cs="Times New Roman"/>
          <w:color w:val="303030"/>
          <w:sz w:val="24"/>
          <w:szCs w:val="24"/>
        </w:rPr>
        <w:tab/>
      </w:r>
      <w:r w:rsidR="004E21AE" w:rsidRPr="00670340">
        <w:rPr>
          <w:rFonts w:ascii="Times New Roman" w:hAnsi="Times New Roman" w:cs="Times New Roman"/>
          <w:color w:val="303030"/>
          <w:sz w:val="24"/>
          <w:szCs w:val="24"/>
        </w:rPr>
        <w:t>information.</w:t>
      </w:r>
      <w:r w:rsidR="000A48BC" w:rsidRPr="00670340">
        <w:rPr>
          <w:rFonts w:ascii="Times New Roman" w:hAnsi="Times New Roman" w:cs="Times New Roman"/>
          <w:color w:val="303030"/>
          <w:sz w:val="24"/>
          <w:szCs w:val="24"/>
        </w:rPr>
        <w:t xml:space="preserve"> …</w:t>
      </w:r>
      <w:r w:rsidR="009E186C" w:rsidRPr="00670340">
        <w:rPr>
          <w:rFonts w:ascii="Times New Roman" w:hAnsi="Times New Roman" w:cs="Times New Roman"/>
          <w:color w:val="303030"/>
          <w:sz w:val="24"/>
          <w:szCs w:val="24"/>
        </w:rPr>
        <w:t xml:space="preserve"> </w:t>
      </w:r>
      <w:r w:rsidR="000A48BC" w:rsidRPr="00670340">
        <w:rPr>
          <w:rFonts w:ascii="Times New Roman" w:hAnsi="Times New Roman" w:cs="Times New Roman"/>
          <w:color w:val="303030"/>
          <w:sz w:val="24"/>
          <w:szCs w:val="24"/>
        </w:rPr>
        <w:t xml:space="preserve">The collection includes materials to meet the needs of all learners, </w:t>
      </w:r>
      <w:r>
        <w:rPr>
          <w:rFonts w:ascii="Times New Roman" w:hAnsi="Times New Roman" w:cs="Times New Roman"/>
          <w:color w:val="303030"/>
          <w:sz w:val="24"/>
          <w:szCs w:val="24"/>
        </w:rPr>
        <w:tab/>
      </w:r>
      <w:r>
        <w:rPr>
          <w:rFonts w:ascii="Times New Roman" w:hAnsi="Times New Roman" w:cs="Times New Roman"/>
          <w:color w:val="303030"/>
          <w:sz w:val="24"/>
          <w:szCs w:val="24"/>
        </w:rPr>
        <w:tab/>
      </w:r>
      <w:r w:rsidR="000A48BC" w:rsidRPr="00670340">
        <w:rPr>
          <w:rFonts w:ascii="Times New Roman" w:hAnsi="Times New Roman" w:cs="Times New Roman"/>
          <w:color w:val="303030"/>
          <w:sz w:val="24"/>
          <w:szCs w:val="24"/>
        </w:rPr>
        <w:t xml:space="preserve">representing various points of view on current and historical issues, as well as a </w:t>
      </w:r>
      <w:r>
        <w:rPr>
          <w:rFonts w:ascii="Times New Roman" w:hAnsi="Times New Roman" w:cs="Times New Roman"/>
          <w:color w:val="303030"/>
          <w:sz w:val="24"/>
          <w:szCs w:val="24"/>
        </w:rPr>
        <w:tab/>
      </w:r>
      <w:r>
        <w:rPr>
          <w:rFonts w:ascii="Times New Roman" w:hAnsi="Times New Roman" w:cs="Times New Roman"/>
          <w:color w:val="303030"/>
          <w:sz w:val="24"/>
          <w:szCs w:val="24"/>
        </w:rPr>
        <w:tab/>
      </w:r>
      <w:r>
        <w:rPr>
          <w:rFonts w:ascii="Times New Roman" w:hAnsi="Times New Roman" w:cs="Times New Roman"/>
          <w:color w:val="303030"/>
          <w:sz w:val="24"/>
          <w:szCs w:val="24"/>
        </w:rPr>
        <w:tab/>
      </w:r>
      <w:r w:rsidR="000A48BC" w:rsidRPr="00670340">
        <w:rPr>
          <w:rFonts w:ascii="Times New Roman" w:hAnsi="Times New Roman" w:cs="Times New Roman"/>
          <w:color w:val="303030"/>
          <w:sz w:val="24"/>
          <w:szCs w:val="24"/>
        </w:rPr>
        <w:t>wide variety of interest areas.</w:t>
      </w:r>
      <w:r w:rsidR="00BB019B">
        <w:rPr>
          <w:rFonts w:ascii="Times New Roman" w:hAnsi="Times New Roman" w:cs="Times New Roman"/>
          <w:color w:val="303030"/>
          <w:sz w:val="24"/>
          <w:szCs w:val="24"/>
        </w:rPr>
        <w:t xml:space="preserve"> (paragraph 2 and 4)</w:t>
      </w:r>
    </w:p>
    <w:p w:rsidR="009E186C" w:rsidRPr="00670340" w:rsidRDefault="009E186C" w:rsidP="00670340">
      <w:pPr>
        <w:spacing w:after="0" w:line="240" w:lineRule="auto"/>
        <w:rPr>
          <w:rFonts w:ascii="Times New Roman" w:hAnsi="Times New Roman" w:cs="Times New Roman"/>
          <w:sz w:val="24"/>
          <w:szCs w:val="24"/>
        </w:rPr>
      </w:pPr>
    </w:p>
    <w:p w:rsidR="009E186C" w:rsidRPr="00670340" w:rsidRDefault="00AE134F"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1162A" w:rsidRPr="00670340">
        <w:rPr>
          <w:rFonts w:ascii="Times New Roman" w:hAnsi="Times New Roman" w:cs="Times New Roman"/>
          <w:sz w:val="24"/>
          <w:szCs w:val="24"/>
        </w:rPr>
        <w:t>A school library collection about the Pacific island people, geography, and stories can provide the information which students and teachers can access to build knowledge and celebrate diversity of the entire student population.</w:t>
      </w:r>
      <w:r w:rsidR="00A50B05">
        <w:rPr>
          <w:rFonts w:ascii="Times New Roman" w:hAnsi="Times New Roman" w:cs="Times New Roman"/>
          <w:sz w:val="24"/>
          <w:szCs w:val="24"/>
        </w:rPr>
        <w:t xml:space="preserve"> </w:t>
      </w:r>
      <w:r w:rsidR="009E186C" w:rsidRPr="00670340">
        <w:rPr>
          <w:rFonts w:ascii="Times New Roman" w:hAnsi="Times New Roman" w:cs="Times New Roman"/>
          <w:sz w:val="24"/>
          <w:szCs w:val="24"/>
        </w:rPr>
        <w:t xml:space="preserve">Wesolowski (2013) reviewed the </w:t>
      </w:r>
      <w:r w:rsidR="00246182" w:rsidRPr="00670340">
        <w:rPr>
          <w:rFonts w:ascii="Times New Roman" w:hAnsi="Times New Roman" w:cs="Times New Roman"/>
          <w:sz w:val="24"/>
          <w:szCs w:val="24"/>
        </w:rPr>
        <w:t xml:space="preserve">Upi Elementary School </w:t>
      </w:r>
      <w:r w:rsidR="009E186C" w:rsidRPr="00670340">
        <w:rPr>
          <w:rFonts w:ascii="Times New Roman" w:hAnsi="Times New Roman" w:cs="Times New Roman"/>
          <w:sz w:val="24"/>
          <w:szCs w:val="24"/>
        </w:rPr>
        <w:t>library</w:t>
      </w:r>
      <w:r w:rsidR="00D1162A" w:rsidRPr="00670340">
        <w:rPr>
          <w:rFonts w:ascii="Times New Roman" w:hAnsi="Times New Roman" w:cs="Times New Roman"/>
          <w:sz w:val="24"/>
          <w:szCs w:val="24"/>
        </w:rPr>
        <w:t xml:space="preserve"> collection with a focus in the nonfiction section - </w:t>
      </w:r>
      <w:r w:rsidR="009E186C" w:rsidRPr="00670340">
        <w:rPr>
          <w:rFonts w:ascii="Times New Roman" w:hAnsi="Times New Roman" w:cs="Times New Roman"/>
          <w:sz w:val="24"/>
          <w:szCs w:val="24"/>
        </w:rPr>
        <w:t>800 Literature, 900 Geography and History, Multimedia Section and Teacher Reference</w:t>
      </w:r>
      <w:r w:rsidR="00D1162A" w:rsidRPr="00670340">
        <w:rPr>
          <w:rFonts w:ascii="Times New Roman" w:hAnsi="Times New Roman" w:cs="Times New Roman"/>
          <w:sz w:val="24"/>
          <w:szCs w:val="24"/>
        </w:rPr>
        <w:t>s. The evaluation</w:t>
      </w:r>
      <w:r w:rsidR="009E186C" w:rsidRPr="00670340">
        <w:rPr>
          <w:rFonts w:ascii="Times New Roman" w:hAnsi="Times New Roman" w:cs="Times New Roman"/>
          <w:sz w:val="24"/>
          <w:szCs w:val="24"/>
        </w:rPr>
        <w:t xml:space="preserve"> reveal</w:t>
      </w:r>
      <w:r w:rsidR="00D1162A" w:rsidRPr="00670340">
        <w:rPr>
          <w:rFonts w:ascii="Times New Roman" w:hAnsi="Times New Roman" w:cs="Times New Roman"/>
          <w:sz w:val="24"/>
          <w:szCs w:val="24"/>
        </w:rPr>
        <w:t>ed</w:t>
      </w:r>
      <w:r w:rsidR="009E186C" w:rsidRPr="00670340">
        <w:rPr>
          <w:rFonts w:ascii="Times New Roman" w:hAnsi="Times New Roman" w:cs="Times New Roman"/>
          <w:sz w:val="24"/>
          <w:szCs w:val="24"/>
        </w:rPr>
        <w:t xml:space="preserve"> a limited</w:t>
      </w:r>
      <w:r w:rsidR="00D1162A" w:rsidRPr="00670340">
        <w:rPr>
          <w:rFonts w:ascii="Times New Roman" w:hAnsi="Times New Roman" w:cs="Times New Roman"/>
          <w:sz w:val="24"/>
          <w:szCs w:val="24"/>
        </w:rPr>
        <w:t xml:space="preserve"> and outdated</w:t>
      </w:r>
      <w:r w:rsidR="009E186C" w:rsidRPr="00670340">
        <w:rPr>
          <w:rFonts w:ascii="Times New Roman" w:hAnsi="Times New Roman" w:cs="Times New Roman"/>
          <w:sz w:val="24"/>
          <w:szCs w:val="24"/>
        </w:rPr>
        <w:t xml:space="preserve"> set of materials specific to the </w:t>
      </w:r>
      <w:r w:rsidR="00D1162A" w:rsidRPr="00670340">
        <w:rPr>
          <w:rFonts w:ascii="Times New Roman" w:hAnsi="Times New Roman" w:cs="Times New Roman"/>
          <w:sz w:val="24"/>
          <w:szCs w:val="24"/>
        </w:rPr>
        <w:t>Pacific islands</w:t>
      </w:r>
      <w:r w:rsidR="00EC6E7D">
        <w:rPr>
          <w:rFonts w:ascii="Times New Roman" w:hAnsi="Times New Roman" w:cs="Times New Roman"/>
          <w:sz w:val="24"/>
          <w:szCs w:val="24"/>
        </w:rPr>
        <w:t xml:space="preserve"> of Micronesia.</w:t>
      </w:r>
    </w:p>
    <w:p w:rsidR="00DD6E38" w:rsidRDefault="00DD6E38" w:rsidP="00670340">
      <w:pPr>
        <w:spacing w:after="0" w:line="240" w:lineRule="auto"/>
        <w:rPr>
          <w:rFonts w:ascii="Times New Roman" w:hAnsi="Times New Roman" w:cs="Times New Roman"/>
          <w:sz w:val="24"/>
          <w:szCs w:val="24"/>
        </w:rPr>
      </w:pPr>
    </w:p>
    <w:p w:rsidR="008C170E" w:rsidRPr="00BF0B5A" w:rsidRDefault="00BF0B5A" w:rsidP="00670340">
      <w:pPr>
        <w:spacing w:after="0" w:line="240" w:lineRule="auto"/>
        <w:rPr>
          <w:rFonts w:ascii="Times New Roman" w:hAnsi="Times New Roman" w:cs="Times New Roman"/>
          <w:sz w:val="24"/>
          <w:szCs w:val="24"/>
          <w:u w:val="single"/>
        </w:rPr>
      </w:pPr>
      <w:r w:rsidRPr="00BF0B5A">
        <w:rPr>
          <w:rFonts w:ascii="Times New Roman" w:hAnsi="Times New Roman" w:cs="Times New Roman"/>
          <w:sz w:val="24"/>
          <w:szCs w:val="24"/>
          <w:u w:val="single"/>
        </w:rPr>
        <w:t xml:space="preserve">Focus of the Collection Based on </w:t>
      </w:r>
      <w:r w:rsidR="008C170E" w:rsidRPr="00BF0B5A">
        <w:rPr>
          <w:rFonts w:ascii="Times New Roman" w:hAnsi="Times New Roman" w:cs="Times New Roman"/>
          <w:sz w:val="24"/>
          <w:szCs w:val="24"/>
          <w:u w:val="single"/>
        </w:rPr>
        <w:t>Content Standards: Culture</w:t>
      </w:r>
    </w:p>
    <w:p w:rsidR="00BF0B5A" w:rsidRDefault="00AE134F"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70340" w:rsidRPr="00670340" w:rsidRDefault="00BF0B5A"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70340" w:rsidRPr="00670340">
        <w:rPr>
          <w:rFonts w:ascii="Times New Roman" w:hAnsi="Times New Roman" w:cs="Times New Roman"/>
          <w:sz w:val="24"/>
          <w:szCs w:val="24"/>
        </w:rPr>
        <w:t>Guam’s DOE Social Studies Content Standards focus on culture, history, and geography including references to the island of Guam and surrounding islands.</w:t>
      </w:r>
    </w:p>
    <w:p w:rsidR="00DE540E" w:rsidRDefault="00670340" w:rsidP="00670340">
      <w:pPr>
        <w:spacing w:after="0" w:line="240" w:lineRule="auto"/>
        <w:rPr>
          <w:rFonts w:ascii="Times New Roman" w:hAnsi="Times New Roman" w:cs="Times New Roman"/>
          <w:i/>
          <w:sz w:val="24"/>
          <w:szCs w:val="24"/>
        </w:rPr>
      </w:pPr>
      <w:r w:rsidRPr="00670340">
        <w:rPr>
          <w:rFonts w:ascii="Times New Roman" w:hAnsi="Times New Roman" w:cs="Times New Roman"/>
          <w:i/>
          <w:sz w:val="24"/>
          <w:szCs w:val="24"/>
        </w:rPr>
        <w:tab/>
      </w:r>
    </w:p>
    <w:p w:rsidR="00670340" w:rsidRPr="00670340" w:rsidRDefault="00DE540E" w:rsidP="00670340">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670340" w:rsidRPr="00670340">
        <w:rPr>
          <w:rFonts w:ascii="Times New Roman" w:hAnsi="Times New Roman" w:cs="Times New Roman"/>
          <w:i/>
          <w:sz w:val="24"/>
          <w:szCs w:val="24"/>
        </w:rPr>
        <w:t>Standard 1 Culture: Students learn about the systems of beliefs, knowledge, values and traditions of various cultures and how those aspects influence human behavior.</w:t>
      </w:r>
    </w:p>
    <w:p w:rsidR="00670340" w:rsidRPr="00670340" w:rsidRDefault="00670340" w:rsidP="00670340">
      <w:pPr>
        <w:spacing w:after="0" w:line="240" w:lineRule="auto"/>
        <w:rPr>
          <w:rFonts w:ascii="Times New Roman" w:hAnsi="Times New Roman" w:cs="Times New Roman"/>
          <w:i/>
          <w:sz w:val="24"/>
          <w:szCs w:val="24"/>
        </w:rPr>
      </w:pPr>
      <w:r w:rsidRPr="00670340">
        <w:rPr>
          <w:rFonts w:ascii="Times New Roman" w:hAnsi="Times New Roman" w:cs="Times New Roman"/>
          <w:i/>
          <w:sz w:val="24"/>
          <w:szCs w:val="24"/>
        </w:rPr>
        <w:tab/>
        <w:t>Standard 2 History: Students learn how human beings view themselves in and over time.</w:t>
      </w:r>
    </w:p>
    <w:p w:rsidR="00670340" w:rsidRPr="00670340" w:rsidRDefault="00670340" w:rsidP="00670340">
      <w:pPr>
        <w:spacing w:after="0" w:line="240" w:lineRule="auto"/>
        <w:rPr>
          <w:rFonts w:ascii="Times New Roman" w:hAnsi="Times New Roman" w:cs="Times New Roman"/>
          <w:i/>
          <w:sz w:val="24"/>
          <w:szCs w:val="24"/>
        </w:rPr>
      </w:pPr>
      <w:r w:rsidRPr="00670340">
        <w:rPr>
          <w:rFonts w:ascii="Times New Roman" w:hAnsi="Times New Roman" w:cs="Times New Roman"/>
          <w:i/>
          <w:sz w:val="24"/>
          <w:szCs w:val="24"/>
        </w:rPr>
        <w:tab/>
        <w:t>Standard 3 Geography: Students learn to create spatial views and geographic perspectives of the world by studying people, places, and human-environment interactions.</w:t>
      </w:r>
    </w:p>
    <w:p w:rsidR="00DE540E" w:rsidRDefault="00DE540E" w:rsidP="00670340">
      <w:pPr>
        <w:spacing w:after="0" w:line="240" w:lineRule="auto"/>
        <w:rPr>
          <w:rFonts w:ascii="Times New Roman" w:hAnsi="Times New Roman" w:cs="Times New Roman"/>
          <w:sz w:val="24"/>
          <w:szCs w:val="24"/>
        </w:rPr>
      </w:pPr>
    </w:p>
    <w:p w:rsidR="00670340" w:rsidRPr="00670340" w:rsidRDefault="00AC454D"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70340" w:rsidRPr="00670340">
        <w:rPr>
          <w:rFonts w:ascii="Times New Roman" w:hAnsi="Times New Roman" w:cs="Times New Roman"/>
          <w:sz w:val="24"/>
          <w:szCs w:val="24"/>
        </w:rPr>
        <w:t>Textbooks are usually written and thus present these concepts from a stateside point of view. These concepts will be more relevant to students if they are presented in relation to who they are, where they come from, and how they live as Pacific islanders.</w:t>
      </w:r>
      <w:r w:rsidR="00A1466C">
        <w:rPr>
          <w:rFonts w:ascii="Times New Roman" w:hAnsi="Times New Roman" w:cs="Times New Roman"/>
          <w:sz w:val="24"/>
          <w:szCs w:val="24"/>
        </w:rPr>
        <w:t xml:space="preserve"> A school library collection which includes an accurate, authentic, objective, respectful presentation of the people and places of Micronesia may spark interest and inquiry from all students and other school stakeholders.</w:t>
      </w:r>
    </w:p>
    <w:p w:rsidR="00592A9D" w:rsidRDefault="00592A9D" w:rsidP="00670340">
      <w:pPr>
        <w:spacing w:after="0" w:line="240" w:lineRule="auto"/>
        <w:rPr>
          <w:rFonts w:ascii="Times New Roman" w:hAnsi="Times New Roman" w:cs="Times New Roman"/>
          <w:sz w:val="24"/>
          <w:szCs w:val="24"/>
        </w:rPr>
      </w:pPr>
    </w:p>
    <w:p w:rsidR="00BF0B5A" w:rsidRDefault="00BF0B5A" w:rsidP="00670340">
      <w:pPr>
        <w:spacing w:after="0" w:line="240" w:lineRule="auto"/>
        <w:rPr>
          <w:rFonts w:ascii="Times New Roman" w:hAnsi="Times New Roman" w:cs="Times New Roman"/>
          <w:sz w:val="24"/>
          <w:szCs w:val="24"/>
        </w:rPr>
      </w:pPr>
    </w:p>
    <w:p w:rsidR="008C170E" w:rsidRPr="00BF0B5A" w:rsidRDefault="00BF0B5A" w:rsidP="0067034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Potential Affect of Collection on Academic </w:t>
      </w:r>
      <w:r w:rsidRPr="00BF0B5A">
        <w:rPr>
          <w:rFonts w:ascii="Times New Roman" w:hAnsi="Times New Roman" w:cs="Times New Roman"/>
          <w:sz w:val="24"/>
          <w:szCs w:val="24"/>
          <w:u w:val="single"/>
        </w:rPr>
        <w:t>Achievement</w:t>
      </w:r>
      <w:r>
        <w:rPr>
          <w:rFonts w:ascii="Times New Roman" w:hAnsi="Times New Roman" w:cs="Times New Roman"/>
          <w:sz w:val="24"/>
          <w:szCs w:val="24"/>
          <w:u w:val="single"/>
        </w:rPr>
        <w:t xml:space="preserve"> by </w:t>
      </w:r>
      <w:r w:rsidRPr="00BF0B5A">
        <w:rPr>
          <w:rFonts w:ascii="Times New Roman" w:hAnsi="Times New Roman" w:cs="Times New Roman"/>
          <w:sz w:val="24"/>
          <w:szCs w:val="24"/>
          <w:u w:val="single"/>
        </w:rPr>
        <w:t>English language Learners</w:t>
      </w:r>
    </w:p>
    <w:p w:rsidR="00BF0B5A" w:rsidRDefault="00BF0B5A" w:rsidP="00670340">
      <w:pPr>
        <w:spacing w:after="0" w:line="240" w:lineRule="auto"/>
        <w:rPr>
          <w:rFonts w:ascii="Times New Roman" w:hAnsi="Times New Roman" w:cs="Times New Roman"/>
          <w:sz w:val="24"/>
          <w:szCs w:val="24"/>
        </w:rPr>
      </w:pPr>
    </w:p>
    <w:p w:rsidR="00FE1DCB" w:rsidRDefault="00FE1DCB"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table below shows the percentage of English language Learners (ELs) for Grades 1, 3, and 5 who scored at Performance Levels 1-2 or 3-4 on the SAT 10, the standardized achievement test used by the public school district of Guam. Performance Levels 1-2 show how many scored </w:t>
      </w:r>
      <w:r w:rsidRPr="00E60893">
        <w:rPr>
          <w:rFonts w:ascii="Times New Roman" w:hAnsi="Times New Roman" w:cs="Times New Roman"/>
          <w:i/>
          <w:sz w:val="24"/>
          <w:szCs w:val="24"/>
        </w:rPr>
        <w:t>Below Basic</w:t>
      </w:r>
      <w:r>
        <w:rPr>
          <w:rFonts w:ascii="Times New Roman" w:hAnsi="Times New Roman" w:cs="Times New Roman"/>
          <w:sz w:val="24"/>
          <w:szCs w:val="24"/>
        </w:rPr>
        <w:t xml:space="preserve"> or </w:t>
      </w:r>
      <w:r w:rsidRPr="00E60893">
        <w:rPr>
          <w:rFonts w:ascii="Times New Roman" w:hAnsi="Times New Roman" w:cs="Times New Roman"/>
          <w:i/>
          <w:sz w:val="24"/>
          <w:szCs w:val="24"/>
        </w:rPr>
        <w:t>Basic</w:t>
      </w:r>
      <w:r>
        <w:rPr>
          <w:rFonts w:ascii="Times New Roman" w:hAnsi="Times New Roman" w:cs="Times New Roman"/>
          <w:sz w:val="24"/>
          <w:szCs w:val="24"/>
        </w:rPr>
        <w:t xml:space="preserve"> and Levels 3-4 show how many scored </w:t>
      </w:r>
      <w:r w:rsidRPr="00E60893">
        <w:rPr>
          <w:rFonts w:ascii="Times New Roman" w:hAnsi="Times New Roman" w:cs="Times New Roman"/>
          <w:i/>
          <w:sz w:val="24"/>
          <w:szCs w:val="24"/>
        </w:rPr>
        <w:t>Advanced</w:t>
      </w:r>
      <w:r>
        <w:rPr>
          <w:rFonts w:ascii="Times New Roman" w:hAnsi="Times New Roman" w:cs="Times New Roman"/>
          <w:sz w:val="24"/>
          <w:szCs w:val="24"/>
        </w:rPr>
        <w:t xml:space="preserve"> or </w:t>
      </w:r>
      <w:r w:rsidRPr="00E60893">
        <w:rPr>
          <w:rFonts w:ascii="Times New Roman" w:hAnsi="Times New Roman" w:cs="Times New Roman"/>
          <w:i/>
          <w:sz w:val="24"/>
          <w:szCs w:val="24"/>
        </w:rPr>
        <w:lastRenderedPageBreak/>
        <w:t>Proficient</w:t>
      </w:r>
      <w:r>
        <w:rPr>
          <w:rFonts w:ascii="Times New Roman" w:hAnsi="Times New Roman" w:cs="Times New Roman"/>
          <w:sz w:val="24"/>
          <w:szCs w:val="24"/>
        </w:rPr>
        <w:t xml:space="preserve">. A majority of the students scored at </w:t>
      </w:r>
      <w:r w:rsidRPr="00E60893">
        <w:rPr>
          <w:rFonts w:ascii="Times New Roman" w:hAnsi="Times New Roman" w:cs="Times New Roman"/>
          <w:i/>
          <w:sz w:val="24"/>
          <w:szCs w:val="24"/>
        </w:rPr>
        <w:t>Below Basic</w:t>
      </w:r>
      <w:r>
        <w:rPr>
          <w:rFonts w:ascii="Times New Roman" w:hAnsi="Times New Roman" w:cs="Times New Roman"/>
          <w:sz w:val="24"/>
          <w:szCs w:val="24"/>
        </w:rPr>
        <w:t xml:space="preserve"> or </w:t>
      </w:r>
      <w:r w:rsidRPr="00E60893">
        <w:rPr>
          <w:rFonts w:ascii="Times New Roman" w:hAnsi="Times New Roman" w:cs="Times New Roman"/>
          <w:i/>
          <w:sz w:val="24"/>
          <w:szCs w:val="24"/>
        </w:rPr>
        <w:t>B</w:t>
      </w:r>
      <w:r w:rsidR="00E60893">
        <w:rPr>
          <w:rFonts w:ascii="Times New Roman" w:hAnsi="Times New Roman" w:cs="Times New Roman"/>
          <w:i/>
          <w:sz w:val="24"/>
          <w:szCs w:val="24"/>
        </w:rPr>
        <w:t xml:space="preserve">asic, </w:t>
      </w:r>
      <w:r w:rsidR="00E60893" w:rsidRPr="00E60893">
        <w:rPr>
          <w:rFonts w:ascii="Times New Roman" w:hAnsi="Times New Roman" w:cs="Times New Roman"/>
          <w:sz w:val="24"/>
          <w:szCs w:val="24"/>
        </w:rPr>
        <w:t>which</w:t>
      </w:r>
      <w:r>
        <w:rPr>
          <w:rFonts w:ascii="Times New Roman" w:hAnsi="Times New Roman" w:cs="Times New Roman"/>
          <w:sz w:val="24"/>
          <w:szCs w:val="24"/>
        </w:rPr>
        <w:t xml:space="preserve"> increases </w:t>
      </w:r>
      <w:r w:rsidR="00E60893">
        <w:rPr>
          <w:rFonts w:ascii="Times New Roman" w:hAnsi="Times New Roman" w:cs="Times New Roman"/>
          <w:sz w:val="24"/>
          <w:szCs w:val="24"/>
        </w:rPr>
        <w:t>from</w:t>
      </w:r>
      <w:r>
        <w:rPr>
          <w:rFonts w:ascii="Times New Roman" w:hAnsi="Times New Roman" w:cs="Times New Roman"/>
          <w:sz w:val="24"/>
          <w:szCs w:val="24"/>
        </w:rPr>
        <w:t xml:space="preserve"> Grade 1 to Grade 3 to Grade 5.</w:t>
      </w:r>
      <w:r w:rsidR="00865B6D">
        <w:rPr>
          <w:rFonts w:ascii="Times New Roman" w:hAnsi="Times New Roman" w:cs="Times New Roman"/>
          <w:sz w:val="24"/>
          <w:szCs w:val="24"/>
        </w:rPr>
        <w:t xml:space="preserve"> (Guam DOE, 2012, p. 53-55)</w:t>
      </w:r>
    </w:p>
    <w:p w:rsidR="00865B6D" w:rsidRDefault="00865B6D" w:rsidP="00670340">
      <w:pPr>
        <w:spacing w:after="0" w:line="240" w:lineRule="auto"/>
        <w:rPr>
          <w:rFonts w:ascii="Times New Roman" w:hAnsi="Times New Roman" w:cs="Times New Roman"/>
          <w:sz w:val="24"/>
          <w:szCs w:val="24"/>
        </w:rPr>
      </w:pPr>
    </w:p>
    <w:p w:rsidR="00420B37" w:rsidRDefault="00420B37" w:rsidP="00670340">
      <w:pPr>
        <w:spacing w:after="0" w:line="240" w:lineRule="auto"/>
        <w:rPr>
          <w:rFonts w:ascii="Times New Roman" w:hAnsi="Times New Roman" w:cs="Times New Roman"/>
          <w:sz w:val="24"/>
          <w:szCs w:val="24"/>
        </w:rPr>
      </w:pPr>
    </w:p>
    <w:tbl>
      <w:tblPr>
        <w:tblStyle w:val="TableGrid"/>
        <w:tblW w:w="0" w:type="auto"/>
        <w:tblLook w:val="04A0"/>
      </w:tblPr>
      <w:tblGrid>
        <w:gridCol w:w="2394"/>
        <w:gridCol w:w="1197"/>
        <w:gridCol w:w="1197"/>
        <w:gridCol w:w="1197"/>
        <w:gridCol w:w="1197"/>
        <w:gridCol w:w="1197"/>
        <w:gridCol w:w="1197"/>
      </w:tblGrid>
      <w:tr w:rsidR="00484BE7" w:rsidTr="00484BE7">
        <w:tc>
          <w:tcPr>
            <w:tcW w:w="2394" w:type="dxa"/>
          </w:tcPr>
          <w:p w:rsidR="00484BE7" w:rsidRPr="00484BE7" w:rsidRDefault="007774A6" w:rsidP="007774A6">
            <w:pPr>
              <w:pStyle w:val="NoSpacing"/>
              <w:jc w:val="right"/>
            </w:pPr>
            <w:r>
              <w:t>Subject</w:t>
            </w:r>
          </w:p>
        </w:tc>
        <w:tc>
          <w:tcPr>
            <w:tcW w:w="2394" w:type="dxa"/>
            <w:gridSpan w:val="2"/>
          </w:tcPr>
          <w:p w:rsidR="00484BE7" w:rsidRPr="00484BE7" w:rsidRDefault="00484BE7" w:rsidP="007774A6">
            <w:pPr>
              <w:pStyle w:val="NoSpacing"/>
              <w:jc w:val="center"/>
            </w:pPr>
            <w:r w:rsidRPr="00484BE7">
              <w:t>Reading</w:t>
            </w:r>
          </w:p>
        </w:tc>
        <w:tc>
          <w:tcPr>
            <w:tcW w:w="2394" w:type="dxa"/>
            <w:gridSpan w:val="2"/>
          </w:tcPr>
          <w:p w:rsidR="00484BE7" w:rsidRPr="00484BE7" w:rsidRDefault="00484BE7" w:rsidP="007774A6">
            <w:pPr>
              <w:pStyle w:val="NoSpacing"/>
              <w:jc w:val="center"/>
            </w:pPr>
            <w:r w:rsidRPr="00484BE7">
              <w:t>Language</w:t>
            </w:r>
          </w:p>
        </w:tc>
        <w:tc>
          <w:tcPr>
            <w:tcW w:w="2394" w:type="dxa"/>
            <w:gridSpan w:val="2"/>
          </w:tcPr>
          <w:p w:rsidR="00484BE7" w:rsidRPr="00484BE7" w:rsidRDefault="00484BE7" w:rsidP="007774A6">
            <w:pPr>
              <w:pStyle w:val="NoSpacing"/>
              <w:jc w:val="center"/>
            </w:pPr>
            <w:r w:rsidRPr="00484BE7">
              <w:t>Math</w:t>
            </w:r>
          </w:p>
        </w:tc>
      </w:tr>
      <w:tr w:rsidR="00484BE7" w:rsidRPr="007774A6" w:rsidTr="00484BE7">
        <w:tc>
          <w:tcPr>
            <w:tcW w:w="2394" w:type="dxa"/>
          </w:tcPr>
          <w:p w:rsidR="00484BE7" w:rsidRPr="007774A6" w:rsidRDefault="00484BE7" w:rsidP="007774A6">
            <w:pPr>
              <w:pStyle w:val="NoSpacing"/>
              <w:rPr>
                <w:i/>
              </w:rPr>
            </w:pPr>
            <w:r w:rsidRPr="007774A6">
              <w:rPr>
                <w:i/>
              </w:rPr>
              <w:t>Performance Levels</w:t>
            </w:r>
          </w:p>
        </w:tc>
        <w:tc>
          <w:tcPr>
            <w:tcW w:w="1197" w:type="dxa"/>
            <w:shd w:val="clear" w:color="auto" w:fill="FFFF00"/>
          </w:tcPr>
          <w:p w:rsidR="00484BE7" w:rsidRPr="007774A6" w:rsidRDefault="00484BE7" w:rsidP="007774A6">
            <w:pPr>
              <w:pStyle w:val="NoSpacing"/>
              <w:rPr>
                <w:i/>
              </w:rPr>
            </w:pPr>
            <w:r w:rsidRPr="007774A6">
              <w:rPr>
                <w:i/>
              </w:rPr>
              <w:t>1-2</w:t>
            </w:r>
          </w:p>
        </w:tc>
        <w:tc>
          <w:tcPr>
            <w:tcW w:w="1197" w:type="dxa"/>
          </w:tcPr>
          <w:p w:rsidR="00484BE7" w:rsidRPr="007774A6" w:rsidRDefault="00484BE7" w:rsidP="007774A6">
            <w:pPr>
              <w:pStyle w:val="NoSpacing"/>
              <w:rPr>
                <w:i/>
              </w:rPr>
            </w:pPr>
            <w:r w:rsidRPr="007774A6">
              <w:rPr>
                <w:i/>
              </w:rPr>
              <w:t>3-4</w:t>
            </w:r>
          </w:p>
        </w:tc>
        <w:tc>
          <w:tcPr>
            <w:tcW w:w="1197" w:type="dxa"/>
            <w:shd w:val="clear" w:color="auto" w:fill="FFFF00"/>
          </w:tcPr>
          <w:p w:rsidR="00484BE7" w:rsidRPr="007774A6" w:rsidRDefault="00484BE7" w:rsidP="007774A6">
            <w:pPr>
              <w:pStyle w:val="NoSpacing"/>
              <w:rPr>
                <w:i/>
              </w:rPr>
            </w:pPr>
            <w:r w:rsidRPr="007774A6">
              <w:rPr>
                <w:i/>
              </w:rPr>
              <w:t>1-2</w:t>
            </w:r>
          </w:p>
        </w:tc>
        <w:tc>
          <w:tcPr>
            <w:tcW w:w="1197" w:type="dxa"/>
          </w:tcPr>
          <w:p w:rsidR="00484BE7" w:rsidRPr="007774A6" w:rsidRDefault="00484BE7" w:rsidP="007774A6">
            <w:pPr>
              <w:pStyle w:val="NoSpacing"/>
              <w:rPr>
                <w:i/>
              </w:rPr>
            </w:pPr>
            <w:r w:rsidRPr="007774A6">
              <w:rPr>
                <w:i/>
              </w:rPr>
              <w:t>3-4</w:t>
            </w:r>
          </w:p>
        </w:tc>
        <w:tc>
          <w:tcPr>
            <w:tcW w:w="1197" w:type="dxa"/>
            <w:shd w:val="clear" w:color="auto" w:fill="FFFF00"/>
          </w:tcPr>
          <w:p w:rsidR="00484BE7" w:rsidRPr="007774A6" w:rsidRDefault="00484BE7" w:rsidP="007774A6">
            <w:pPr>
              <w:pStyle w:val="NoSpacing"/>
              <w:rPr>
                <w:i/>
              </w:rPr>
            </w:pPr>
            <w:r w:rsidRPr="007774A6">
              <w:rPr>
                <w:i/>
              </w:rPr>
              <w:t>1-2</w:t>
            </w:r>
          </w:p>
        </w:tc>
        <w:tc>
          <w:tcPr>
            <w:tcW w:w="1197" w:type="dxa"/>
          </w:tcPr>
          <w:p w:rsidR="00484BE7" w:rsidRPr="007774A6" w:rsidRDefault="00484BE7" w:rsidP="007774A6">
            <w:pPr>
              <w:pStyle w:val="NoSpacing"/>
              <w:rPr>
                <w:i/>
              </w:rPr>
            </w:pPr>
            <w:r w:rsidRPr="007774A6">
              <w:rPr>
                <w:i/>
              </w:rPr>
              <w:t>3-4</w:t>
            </w:r>
          </w:p>
        </w:tc>
      </w:tr>
      <w:tr w:rsidR="00484BE7" w:rsidTr="00484BE7">
        <w:tc>
          <w:tcPr>
            <w:tcW w:w="2394" w:type="dxa"/>
          </w:tcPr>
          <w:p w:rsidR="00484BE7" w:rsidRDefault="007774A6" w:rsidP="007774A6">
            <w:pPr>
              <w:pStyle w:val="NoSpacing"/>
            </w:pPr>
            <w:r>
              <w:t xml:space="preserve">Grade </w:t>
            </w:r>
            <w:r w:rsidR="00484BE7">
              <w:t>1</w:t>
            </w:r>
          </w:p>
        </w:tc>
        <w:tc>
          <w:tcPr>
            <w:tcW w:w="1197" w:type="dxa"/>
            <w:shd w:val="clear" w:color="auto" w:fill="FFFF00"/>
          </w:tcPr>
          <w:p w:rsidR="00484BE7" w:rsidRDefault="00484BE7" w:rsidP="007774A6">
            <w:pPr>
              <w:pStyle w:val="NoSpacing"/>
            </w:pPr>
            <w:r>
              <w:t>61</w:t>
            </w:r>
          </w:p>
        </w:tc>
        <w:tc>
          <w:tcPr>
            <w:tcW w:w="1197" w:type="dxa"/>
          </w:tcPr>
          <w:p w:rsidR="00484BE7" w:rsidRDefault="00484BE7" w:rsidP="007774A6">
            <w:pPr>
              <w:pStyle w:val="NoSpacing"/>
            </w:pPr>
            <w:r>
              <w:t>39</w:t>
            </w:r>
          </w:p>
        </w:tc>
        <w:tc>
          <w:tcPr>
            <w:tcW w:w="1197" w:type="dxa"/>
            <w:shd w:val="clear" w:color="auto" w:fill="FFFF00"/>
          </w:tcPr>
          <w:p w:rsidR="00484BE7" w:rsidRDefault="00484BE7" w:rsidP="007774A6">
            <w:pPr>
              <w:pStyle w:val="NoSpacing"/>
            </w:pPr>
            <w:r>
              <w:t>n/a</w:t>
            </w:r>
          </w:p>
        </w:tc>
        <w:tc>
          <w:tcPr>
            <w:tcW w:w="1197" w:type="dxa"/>
          </w:tcPr>
          <w:p w:rsidR="00484BE7" w:rsidRDefault="00484BE7" w:rsidP="007774A6">
            <w:pPr>
              <w:pStyle w:val="NoSpacing"/>
            </w:pPr>
            <w:r>
              <w:t>n/a</w:t>
            </w:r>
          </w:p>
        </w:tc>
        <w:tc>
          <w:tcPr>
            <w:tcW w:w="1197" w:type="dxa"/>
            <w:shd w:val="clear" w:color="auto" w:fill="FFFF00"/>
          </w:tcPr>
          <w:p w:rsidR="00484BE7" w:rsidRDefault="00484BE7" w:rsidP="007774A6">
            <w:pPr>
              <w:pStyle w:val="NoSpacing"/>
            </w:pPr>
            <w:r>
              <w:t>78</w:t>
            </w:r>
          </w:p>
        </w:tc>
        <w:tc>
          <w:tcPr>
            <w:tcW w:w="1197" w:type="dxa"/>
          </w:tcPr>
          <w:p w:rsidR="00484BE7" w:rsidRDefault="00484BE7" w:rsidP="007774A6">
            <w:pPr>
              <w:pStyle w:val="NoSpacing"/>
            </w:pPr>
            <w:r>
              <w:t>22</w:t>
            </w:r>
          </w:p>
        </w:tc>
      </w:tr>
      <w:tr w:rsidR="00484BE7" w:rsidTr="00484BE7">
        <w:tc>
          <w:tcPr>
            <w:tcW w:w="2394" w:type="dxa"/>
          </w:tcPr>
          <w:p w:rsidR="00484BE7" w:rsidRDefault="007774A6" w:rsidP="007774A6">
            <w:pPr>
              <w:pStyle w:val="NoSpacing"/>
            </w:pPr>
            <w:r>
              <w:t xml:space="preserve">Grade </w:t>
            </w:r>
            <w:r w:rsidR="00484BE7">
              <w:t>3</w:t>
            </w:r>
          </w:p>
        </w:tc>
        <w:tc>
          <w:tcPr>
            <w:tcW w:w="1197" w:type="dxa"/>
            <w:shd w:val="clear" w:color="auto" w:fill="FFFF00"/>
          </w:tcPr>
          <w:p w:rsidR="00484BE7" w:rsidRDefault="00484BE7" w:rsidP="007774A6">
            <w:pPr>
              <w:pStyle w:val="NoSpacing"/>
            </w:pPr>
            <w:r>
              <w:t>85</w:t>
            </w:r>
          </w:p>
        </w:tc>
        <w:tc>
          <w:tcPr>
            <w:tcW w:w="1197" w:type="dxa"/>
          </w:tcPr>
          <w:p w:rsidR="00484BE7" w:rsidRDefault="00484BE7" w:rsidP="007774A6">
            <w:pPr>
              <w:pStyle w:val="NoSpacing"/>
            </w:pPr>
            <w:r>
              <w:t>12</w:t>
            </w:r>
          </w:p>
        </w:tc>
        <w:tc>
          <w:tcPr>
            <w:tcW w:w="1197" w:type="dxa"/>
            <w:shd w:val="clear" w:color="auto" w:fill="FFFF00"/>
          </w:tcPr>
          <w:p w:rsidR="00484BE7" w:rsidRDefault="00484BE7" w:rsidP="007774A6">
            <w:pPr>
              <w:pStyle w:val="NoSpacing"/>
            </w:pPr>
            <w:r>
              <w:t>92</w:t>
            </w:r>
          </w:p>
        </w:tc>
        <w:tc>
          <w:tcPr>
            <w:tcW w:w="1197" w:type="dxa"/>
          </w:tcPr>
          <w:p w:rsidR="00484BE7" w:rsidRDefault="00484BE7" w:rsidP="007774A6">
            <w:pPr>
              <w:pStyle w:val="NoSpacing"/>
            </w:pPr>
            <w:r>
              <w:t>8</w:t>
            </w:r>
          </w:p>
        </w:tc>
        <w:tc>
          <w:tcPr>
            <w:tcW w:w="1197" w:type="dxa"/>
            <w:shd w:val="clear" w:color="auto" w:fill="FFFF00"/>
          </w:tcPr>
          <w:p w:rsidR="00484BE7" w:rsidRDefault="00484BE7" w:rsidP="007774A6">
            <w:pPr>
              <w:pStyle w:val="NoSpacing"/>
            </w:pPr>
            <w:r>
              <w:t>90</w:t>
            </w:r>
          </w:p>
        </w:tc>
        <w:tc>
          <w:tcPr>
            <w:tcW w:w="1197" w:type="dxa"/>
          </w:tcPr>
          <w:p w:rsidR="00484BE7" w:rsidRDefault="00484BE7" w:rsidP="007774A6">
            <w:pPr>
              <w:pStyle w:val="NoSpacing"/>
            </w:pPr>
            <w:r>
              <w:t>9</w:t>
            </w:r>
          </w:p>
        </w:tc>
      </w:tr>
      <w:tr w:rsidR="00484BE7" w:rsidTr="00484BE7">
        <w:tc>
          <w:tcPr>
            <w:tcW w:w="2394" w:type="dxa"/>
          </w:tcPr>
          <w:p w:rsidR="00484BE7" w:rsidRDefault="007774A6" w:rsidP="007774A6">
            <w:pPr>
              <w:pStyle w:val="NoSpacing"/>
            </w:pPr>
            <w:r>
              <w:t xml:space="preserve">Grade </w:t>
            </w:r>
            <w:r w:rsidR="00484BE7">
              <w:t>5</w:t>
            </w:r>
          </w:p>
        </w:tc>
        <w:tc>
          <w:tcPr>
            <w:tcW w:w="1197" w:type="dxa"/>
            <w:shd w:val="clear" w:color="auto" w:fill="FFFF00"/>
          </w:tcPr>
          <w:p w:rsidR="00484BE7" w:rsidRDefault="00484BE7" w:rsidP="007774A6">
            <w:pPr>
              <w:pStyle w:val="NoSpacing"/>
            </w:pPr>
            <w:r>
              <w:t>91</w:t>
            </w:r>
          </w:p>
        </w:tc>
        <w:tc>
          <w:tcPr>
            <w:tcW w:w="1197" w:type="dxa"/>
          </w:tcPr>
          <w:p w:rsidR="00484BE7" w:rsidRDefault="00484BE7" w:rsidP="007774A6">
            <w:pPr>
              <w:pStyle w:val="NoSpacing"/>
            </w:pPr>
            <w:r>
              <w:t>9</w:t>
            </w:r>
          </w:p>
        </w:tc>
        <w:tc>
          <w:tcPr>
            <w:tcW w:w="1197" w:type="dxa"/>
            <w:shd w:val="clear" w:color="auto" w:fill="FFFF00"/>
          </w:tcPr>
          <w:p w:rsidR="00484BE7" w:rsidRDefault="00484BE7" w:rsidP="007774A6">
            <w:pPr>
              <w:pStyle w:val="NoSpacing"/>
            </w:pPr>
            <w:r>
              <w:t>89</w:t>
            </w:r>
          </w:p>
        </w:tc>
        <w:tc>
          <w:tcPr>
            <w:tcW w:w="1197" w:type="dxa"/>
          </w:tcPr>
          <w:p w:rsidR="00484BE7" w:rsidRDefault="00484BE7" w:rsidP="007774A6">
            <w:pPr>
              <w:pStyle w:val="NoSpacing"/>
            </w:pPr>
            <w:r>
              <w:t>11</w:t>
            </w:r>
          </w:p>
        </w:tc>
        <w:tc>
          <w:tcPr>
            <w:tcW w:w="1197" w:type="dxa"/>
            <w:shd w:val="clear" w:color="auto" w:fill="FFFF00"/>
          </w:tcPr>
          <w:p w:rsidR="00484BE7" w:rsidRDefault="00484BE7" w:rsidP="007774A6">
            <w:pPr>
              <w:pStyle w:val="NoSpacing"/>
            </w:pPr>
            <w:r>
              <w:t>94</w:t>
            </w:r>
          </w:p>
        </w:tc>
        <w:tc>
          <w:tcPr>
            <w:tcW w:w="1197" w:type="dxa"/>
          </w:tcPr>
          <w:p w:rsidR="00484BE7" w:rsidRDefault="00484BE7" w:rsidP="007774A6">
            <w:pPr>
              <w:pStyle w:val="NoSpacing"/>
            </w:pPr>
            <w:r>
              <w:t>6</w:t>
            </w:r>
          </w:p>
        </w:tc>
      </w:tr>
    </w:tbl>
    <w:p w:rsidR="00592A9D" w:rsidRDefault="00484BE7" w:rsidP="000274A1">
      <w:pPr>
        <w:pStyle w:val="NoSpacing"/>
      </w:pPr>
      <w:r>
        <w:t>Table 1. DOE SAT10 English Language Leaner Performance Levels Sy2011-2012</w:t>
      </w:r>
    </w:p>
    <w:p w:rsidR="00484BE7" w:rsidRDefault="00484BE7" w:rsidP="00670340">
      <w:pPr>
        <w:spacing w:after="0" w:line="240" w:lineRule="auto"/>
        <w:rPr>
          <w:rFonts w:ascii="Times New Roman" w:hAnsi="Times New Roman" w:cs="Times New Roman"/>
          <w:sz w:val="24"/>
          <w:szCs w:val="24"/>
        </w:rPr>
      </w:pPr>
    </w:p>
    <w:p w:rsidR="00420B37" w:rsidRDefault="00420B37" w:rsidP="00670340">
      <w:pPr>
        <w:spacing w:after="0" w:line="240" w:lineRule="auto"/>
        <w:rPr>
          <w:rFonts w:ascii="Times New Roman" w:hAnsi="Times New Roman" w:cs="Times New Roman"/>
          <w:sz w:val="24"/>
          <w:szCs w:val="24"/>
        </w:rPr>
      </w:pPr>
    </w:p>
    <w:p w:rsidR="00420B37" w:rsidRDefault="00BB019B" w:rsidP="00420B3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Although Guam DOE’s </w:t>
      </w:r>
      <w:r w:rsidR="00420B37">
        <w:rPr>
          <w:rFonts w:ascii="Times New Roman" w:hAnsi="Times New Roman" w:cs="Times New Roman"/>
          <w:sz w:val="24"/>
          <w:szCs w:val="24"/>
        </w:rPr>
        <w:t xml:space="preserve">Annual State of Public Education Report (2012) does not isolate the data for students whose languages are from the Pacific islands of Micronesia, the information demonstrates that a large percentage of </w:t>
      </w:r>
      <w:r w:rsidR="00420B37" w:rsidRPr="00BF0B5A">
        <w:rPr>
          <w:rFonts w:ascii="Times New Roman" w:hAnsi="Times New Roman" w:cs="Times New Roman"/>
          <w:sz w:val="24"/>
          <w:szCs w:val="24"/>
          <w:u w:val="single"/>
        </w:rPr>
        <w:t>all</w:t>
      </w:r>
      <w:r w:rsidR="00420B37">
        <w:rPr>
          <w:rFonts w:ascii="Times New Roman" w:hAnsi="Times New Roman" w:cs="Times New Roman"/>
          <w:sz w:val="24"/>
          <w:szCs w:val="24"/>
        </w:rPr>
        <w:t xml:space="preserve"> ELs – </w:t>
      </w:r>
      <w:r w:rsidR="00420B37" w:rsidRPr="00BF0B5A">
        <w:rPr>
          <w:rFonts w:ascii="Times New Roman" w:hAnsi="Times New Roman" w:cs="Times New Roman"/>
          <w:sz w:val="24"/>
          <w:szCs w:val="24"/>
          <w:u w:val="single"/>
        </w:rPr>
        <w:t>including those whose languages are from the Pacific islands of Micronesia</w:t>
      </w:r>
      <w:r w:rsidR="00420B37">
        <w:rPr>
          <w:rFonts w:ascii="Times New Roman" w:hAnsi="Times New Roman" w:cs="Times New Roman"/>
          <w:sz w:val="24"/>
          <w:szCs w:val="24"/>
        </w:rPr>
        <w:t xml:space="preserve"> - are below the expected standard of academic achievement.</w:t>
      </w:r>
    </w:p>
    <w:p w:rsidR="00420B37" w:rsidRDefault="00420B37" w:rsidP="00420B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collection will need to consider the needs of ELs </w:t>
      </w:r>
      <w:r w:rsidR="00E60893">
        <w:rPr>
          <w:rFonts w:ascii="Times New Roman" w:hAnsi="Times New Roman" w:cs="Times New Roman"/>
          <w:sz w:val="24"/>
          <w:szCs w:val="24"/>
        </w:rPr>
        <w:t>with m</w:t>
      </w:r>
      <w:r>
        <w:rPr>
          <w:rFonts w:ascii="Times New Roman" w:hAnsi="Times New Roman" w:cs="Times New Roman"/>
          <w:sz w:val="24"/>
          <w:szCs w:val="24"/>
        </w:rPr>
        <w:t>aterials which are accessible based on their academic achievement levels</w:t>
      </w:r>
      <w:r w:rsidR="007774A6">
        <w:rPr>
          <w:rFonts w:ascii="Times New Roman" w:hAnsi="Times New Roman" w:cs="Times New Roman"/>
          <w:sz w:val="24"/>
          <w:szCs w:val="24"/>
        </w:rPr>
        <w:t>.</w:t>
      </w:r>
      <w:r w:rsidR="00BB019B">
        <w:rPr>
          <w:rFonts w:ascii="Times New Roman" w:hAnsi="Times New Roman" w:cs="Times New Roman"/>
          <w:sz w:val="24"/>
          <w:szCs w:val="24"/>
        </w:rPr>
        <w:t xml:space="preserve"> Resources, as used by school educators, with</w:t>
      </w:r>
      <w:r w:rsidR="00E60893">
        <w:rPr>
          <w:rFonts w:ascii="Times New Roman" w:hAnsi="Times New Roman" w:cs="Times New Roman"/>
          <w:sz w:val="24"/>
          <w:szCs w:val="24"/>
        </w:rPr>
        <w:t xml:space="preserve"> familiar people and places may sustain th</w:t>
      </w:r>
      <w:r w:rsidR="00BB019B">
        <w:rPr>
          <w:rFonts w:ascii="Times New Roman" w:hAnsi="Times New Roman" w:cs="Times New Roman"/>
          <w:sz w:val="24"/>
          <w:szCs w:val="24"/>
        </w:rPr>
        <w:t>e student’s motivation to learn.</w:t>
      </w:r>
    </w:p>
    <w:p w:rsidR="00865B6D" w:rsidRDefault="00865B6D" w:rsidP="00670340">
      <w:pPr>
        <w:spacing w:after="0" w:line="240" w:lineRule="auto"/>
        <w:rPr>
          <w:rFonts w:ascii="Times New Roman" w:hAnsi="Times New Roman" w:cs="Times New Roman"/>
          <w:sz w:val="24"/>
          <w:szCs w:val="24"/>
        </w:rPr>
      </w:pPr>
    </w:p>
    <w:p w:rsidR="000274A1" w:rsidRDefault="000274A1" w:rsidP="00670340">
      <w:pPr>
        <w:spacing w:after="0" w:line="240" w:lineRule="auto"/>
        <w:rPr>
          <w:rFonts w:ascii="Times New Roman" w:hAnsi="Times New Roman" w:cs="Times New Roman"/>
          <w:sz w:val="24"/>
          <w:szCs w:val="24"/>
        </w:rPr>
      </w:pPr>
    </w:p>
    <w:p w:rsidR="00670340" w:rsidRPr="000274A1" w:rsidRDefault="00670340" w:rsidP="00A50B05">
      <w:pPr>
        <w:spacing w:after="0" w:line="240" w:lineRule="auto"/>
        <w:rPr>
          <w:rFonts w:ascii="Times New Roman" w:hAnsi="Times New Roman" w:cs="Times New Roman"/>
          <w:b/>
          <w:sz w:val="24"/>
          <w:szCs w:val="24"/>
        </w:rPr>
      </w:pPr>
      <w:r w:rsidRPr="000274A1">
        <w:rPr>
          <w:rFonts w:ascii="Times New Roman" w:hAnsi="Times New Roman" w:cs="Times New Roman"/>
          <w:b/>
          <w:sz w:val="24"/>
          <w:szCs w:val="24"/>
        </w:rPr>
        <w:t>Collection Objectives</w:t>
      </w:r>
    </w:p>
    <w:p w:rsidR="00A50B05" w:rsidRPr="000274A1" w:rsidRDefault="00A50B05" w:rsidP="00A50B05">
      <w:pPr>
        <w:spacing w:after="0" w:line="240" w:lineRule="auto"/>
        <w:rPr>
          <w:rFonts w:ascii="Times New Roman" w:hAnsi="Times New Roman" w:cs="Times New Roman"/>
          <w:sz w:val="24"/>
          <w:szCs w:val="24"/>
        </w:rPr>
      </w:pPr>
    </w:p>
    <w:p w:rsidR="00AC454D" w:rsidRPr="000274A1" w:rsidRDefault="00AC454D"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Subject Area</w:t>
      </w:r>
    </w:p>
    <w:p w:rsidR="00A50B05" w:rsidRPr="000274A1" w:rsidRDefault="00A50B05"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r>
      <w:r w:rsidR="00420B37" w:rsidRPr="000274A1">
        <w:rPr>
          <w:rFonts w:ascii="Times New Roman" w:hAnsi="Times New Roman" w:cs="Times New Roman"/>
          <w:sz w:val="24"/>
          <w:szCs w:val="24"/>
        </w:rPr>
        <w:t xml:space="preserve">Given the number of students whose origins are from the Pacific islands of Micronesia, the limited scope of the current Micronesian collection, the focus of </w:t>
      </w:r>
      <w:r w:rsidR="006D0813" w:rsidRPr="000274A1">
        <w:rPr>
          <w:rFonts w:ascii="Times New Roman" w:hAnsi="Times New Roman" w:cs="Times New Roman"/>
          <w:sz w:val="24"/>
          <w:szCs w:val="24"/>
        </w:rPr>
        <w:t xml:space="preserve">the school district’s </w:t>
      </w:r>
      <w:r w:rsidR="00420B37" w:rsidRPr="000274A1">
        <w:rPr>
          <w:rFonts w:ascii="Times New Roman" w:hAnsi="Times New Roman" w:cs="Times New Roman"/>
          <w:sz w:val="24"/>
          <w:szCs w:val="24"/>
        </w:rPr>
        <w:t>content standards o</w:t>
      </w:r>
      <w:r w:rsidR="006D0813" w:rsidRPr="000274A1">
        <w:rPr>
          <w:rFonts w:ascii="Times New Roman" w:hAnsi="Times New Roman" w:cs="Times New Roman"/>
          <w:sz w:val="24"/>
          <w:szCs w:val="24"/>
        </w:rPr>
        <w:t>n culture, and the academic achievement of ELs, building the school library non-fiction collection in the 800s and 900s with an emphasis on the Pacific islands of Micronesia may provide more relevant and relatable materials which reflect students’ background kno</w:t>
      </w:r>
      <w:r w:rsidR="007B7BDB">
        <w:rPr>
          <w:rFonts w:ascii="Times New Roman" w:hAnsi="Times New Roman" w:cs="Times New Roman"/>
          <w:sz w:val="24"/>
          <w:szCs w:val="24"/>
        </w:rPr>
        <w:t>wledge and pique their interest in learning more about themselves and learning in general.</w:t>
      </w:r>
    </w:p>
    <w:p w:rsidR="006D0813" w:rsidRPr="000274A1" w:rsidRDefault="006D0813" w:rsidP="00A50B05">
      <w:pPr>
        <w:spacing w:after="0" w:line="240" w:lineRule="auto"/>
        <w:rPr>
          <w:rFonts w:ascii="Times New Roman" w:hAnsi="Times New Roman" w:cs="Times New Roman"/>
          <w:sz w:val="24"/>
          <w:szCs w:val="24"/>
        </w:rPr>
      </w:pPr>
    </w:p>
    <w:p w:rsidR="00AC454D" w:rsidRPr="000274A1" w:rsidRDefault="00AC454D"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Intended Scope</w:t>
      </w:r>
    </w:p>
    <w:p w:rsidR="00017C91" w:rsidRPr="000274A1" w:rsidRDefault="006D0813"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t>The collection may include legends and myths from the area, stories set in the present day</w:t>
      </w:r>
      <w:r w:rsidR="00017C91">
        <w:rPr>
          <w:rFonts w:ascii="Times New Roman" w:hAnsi="Times New Roman" w:cs="Times New Roman"/>
          <w:sz w:val="24"/>
          <w:szCs w:val="24"/>
        </w:rPr>
        <w:t xml:space="preserve"> – fiction or non-fiction</w:t>
      </w:r>
      <w:r w:rsidRPr="000274A1">
        <w:rPr>
          <w:rFonts w:ascii="Times New Roman" w:hAnsi="Times New Roman" w:cs="Times New Roman"/>
          <w:sz w:val="24"/>
          <w:szCs w:val="24"/>
        </w:rPr>
        <w:t>, geographical and historical information</w:t>
      </w:r>
      <w:r w:rsidR="007774A6">
        <w:rPr>
          <w:rFonts w:ascii="Times New Roman" w:hAnsi="Times New Roman" w:cs="Times New Roman"/>
          <w:sz w:val="24"/>
          <w:szCs w:val="24"/>
        </w:rPr>
        <w:t>.</w:t>
      </w:r>
      <w:r w:rsidR="00017C91">
        <w:rPr>
          <w:rFonts w:ascii="Times New Roman" w:hAnsi="Times New Roman" w:cs="Times New Roman"/>
          <w:sz w:val="24"/>
          <w:szCs w:val="24"/>
        </w:rPr>
        <w:t xml:space="preserve"> It may be used as material for classroom lessons or for recreational reading.</w:t>
      </w:r>
    </w:p>
    <w:p w:rsidR="00142D09" w:rsidRPr="000274A1" w:rsidRDefault="00142D09" w:rsidP="00A50B05">
      <w:pPr>
        <w:spacing w:after="0" w:line="240" w:lineRule="auto"/>
        <w:rPr>
          <w:rFonts w:ascii="Times New Roman" w:hAnsi="Times New Roman" w:cs="Times New Roman"/>
          <w:sz w:val="24"/>
          <w:szCs w:val="24"/>
        </w:rPr>
      </w:pPr>
    </w:p>
    <w:p w:rsidR="00AC454D" w:rsidRPr="000274A1" w:rsidRDefault="00AC454D"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Selection Criteria</w:t>
      </w:r>
    </w:p>
    <w:p w:rsidR="007774A6" w:rsidRDefault="00142D09" w:rsidP="007774A6">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r>
      <w:r w:rsidR="006E26B3" w:rsidRPr="000274A1">
        <w:rPr>
          <w:rFonts w:ascii="Times New Roman" w:hAnsi="Times New Roman" w:cs="Times New Roman"/>
          <w:sz w:val="24"/>
          <w:szCs w:val="24"/>
        </w:rPr>
        <w:t>The criteria listed below will guide the selection of materials for the collection</w:t>
      </w:r>
      <w:r w:rsidR="007774A6">
        <w:rPr>
          <w:rFonts w:ascii="Times New Roman" w:hAnsi="Times New Roman" w:cs="Times New Roman"/>
          <w:sz w:val="24"/>
          <w:szCs w:val="24"/>
        </w:rPr>
        <w:t>.</w:t>
      </w:r>
      <w:r w:rsidR="00E216CA">
        <w:rPr>
          <w:rFonts w:ascii="Times New Roman" w:hAnsi="Times New Roman" w:cs="Times New Roman"/>
          <w:sz w:val="24"/>
          <w:szCs w:val="24"/>
        </w:rPr>
        <w:t xml:space="preserve"> (Evans and Saponaro, 2012, p. 73)</w:t>
      </w:r>
      <w:r w:rsidR="007B7BDB">
        <w:rPr>
          <w:rFonts w:ascii="Times New Roman" w:hAnsi="Times New Roman" w:cs="Times New Roman"/>
          <w:sz w:val="24"/>
          <w:szCs w:val="24"/>
        </w:rPr>
        <w:t xml:space="preserve"> The general criteria will focus on the format of the items and the diversity criteria will fo</w:t>
      </w:r>
      <w:r w:rsidR="00AC0820">
        <w:rPr>
          <w:rFonts w:ascii="Times New Roman" w:hAnsi="Times New Roman" w:cs="Times New Roman"/>
          <w:sz w:val="24"/>
          <w:szCs w:val="24"/>
        </w:rPr>
        <w:t>cus on the content of the items.</w:t>
      </w:r>
    </w:p>
    <w:p w:rsidR="00E216CA" w:rsidRDefault="00E216CA" w:rsidP="007774A6">
      <w:pPr>
        <w:spacing w:after="0" w:line="240" w:lineRule="auto"/>
        <w:rPr>
          <w:rFonts w:ascii="Times New Roman" w:hAnsi="Times New Roman" w:cs="Times New Roman"/>
          <w:sz w:val="24"/>
          <w:szCs w:val="24"/>
        </w:rPr>
      </w:pPr>
    </w:p>
    <w:tbl>
      <w:tblPr>
        <w:tblStyle w:val="TableGrid"/>
        <w:tblW w:w="0" w:type="auto"/>
        <w:tblLook w:val="04A0"/>
      </w:tblPr>
      <w:tblGrid>
        <w:gridCol w:w="5095"/>
        <w:gridCol w:w="4481"/>
      </w:tblGrid>
      <w:tr w:rsidR="007774A6" w:rsidRPr="007774A6" w:rsidTr="007774A6">
        <w:tc>
          <w:tcPr>
            <w:tcW w:w="5095" w:type="dxa"/>
          </w:tcPr>
          <w:p w:rsidR="007774A6" w:rsidRPr="00E216CA" w:rsidRDefault="007774A6" w:rsidP="00E216CA">
            <w:pPr>
              <w:jc w:val="center"/>
              <w:rPr>
                <w:rFonts w:ascii="Times New Roman" w:hAnsi="Times New Roman" w:cs="Times New Roman"/>
                <w:b/>
                <w:sz w:val="24"/>
                <w:szCs w:val="24"/>
              </w:rPr>
            </w:pPr>
            <w:r w:rsidRPr="00E216CA">
              <w:rPr>
                <w:rFonts w:ascii="Times New Roman" w:hAnsi="Times New Roman" w:cs="Times New Roman"/>
                <w:b/>
                <w:sz w:val="24"/>
                <w:szCs w:val="24"/>
              </w:rPr>
              <w:t>General Criteria</w:t>
            </w:r>
          </w:p>
        </w:tc>
        <w:tc>
          <w:tcPr>
            <w:tcW w:w="4481" w:type="dxa"/>
          </w:tcPr>
          <w:p w:rsidR="007774A6" w:rsidRPr="00E216CA" w:rsidRDefault="00E216CA" w:rsidP="00E216CA">
            <w:pPr>
              <w:jc w:val="center"/>
              <w:rPr>
                <w:rFonts w:ascii="Times New Roman" w:hAnsi="Times New Roman" w:cs="Times New Roman"/>
                <w:b/>
                <w:sz w:val="24"/>
                <w:szCs w:val="24"/>
              </w:rPr>
            </w:pPr>
            <w:r w:rsidRPr="00E216CA">
              <w:rPr>
                <w:rFonts w:ascii="Times New Roman" w:hAnsi="Times New Roman" w:cs="Times New Roman"/>
                <w:b/>
                <w:sz w:val="24"/>
                <w:szCs w:val="24"/>
              </w:rPr>
              <w:t>Diversity Criteria</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Currency of information</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sidRPr="00E216CA">
              <w:rPr>
                <w:rFonts w:ascii="Times New Roman" w:hAnsi="Times New Roman" w:cs="Times New Roman"/>
                <w:sz w:val="24"/>
                <w:szCs w:val="24"/>
              </w:rPr>
              <w:t>Accuracy</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Accuracy</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sidRPr="00E216CA">
              <w:rPr>
                <w:rFonts w:ascii="Times New Roman" w:hAnsi="Times New Roman" w:cs="Times New Roman"/>
                <w:sz w:val="24"/>
                <w:szCs w:val="24"/>
              </w:rPr>
              <w:t>Perspective</w:t>
            </w:r>
            <w:r>
              <w:rPr>
                <w:rFonts w:ascii="Times New Roman" w:hAnsi="Times New Roman" w:cs="Times New Roman"/>
                <w:sz w:val="24"/>
                <w:szCs w:val="24"/>
              </w:rPr>
              <w:t xml:space="preserve"> or point of view</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Readability</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sidRPr="00E216CA">
              <w:rPr>
                <w:rFonts w:ascii="Times New Roman" w:hAnsi="Times New Roman" w:cs="Times New Roman"/>
                <w:sz w:val="24"/>
                <w:szCs w:val="24"/>
              </w:rPr>
              <w:t>Relationship with others</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Ability to sustain interest</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Experience in the new culture</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lastRenderedPageBreak/>
              <w:t>Creative, literary or technical quality</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Credibility of creator or producer</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 xml:space="preserve">Review from </w:t>
            </w:r>
            <w:r w:rsidRPr="00E216CA">
              <w:rPr>
                <w:rFonts w:ascii="Times New Roman" w:hAnsi="Times New Roman" w:cs="Times New Roman"/>
                <w:i/>
                <w:sz w:val="24"/>
                <w:szCs w:val="24"/>
              </w:rPr>
              <w:t>School Library Journal</w:t>
            </w:r>
            <w:r w:rsidRPr="00E216CA">
              <w:rPr>
                <w:rFonts w:ascii="Times New Roman" w:hAnsi="Times New Roman" w:cs="Times New Roman"/>
                <w:sz w:val="24"/>
                <w:szCs w:val="24"/>
              </w:rPr>
              <w:t xml:space="preserve"> or similar</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References, citations, source of information</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Format and ease of use</w:t>
            </w:r>
          </w:p>
        </w:tc>
        <w:tc>
          <w:tcPr>
            <w:tcW w:w="4481" w:type="dxa"/>
          </w:tcPr>
          <w:p w:rsidR="007774A6" w:rsidRPr="00E216CA" w:rsidRDefault="00E216CA" w:rsidP="00E216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Respectfulness</w:t>
            </w:r>
          </w:p>
        </w:tc>
      </w:tr>
      <w:tr w:rsidR="007774A6" w:rsidRPr="007774A6" w:rsidTr="007774A6">
        <w:tc>
          <w:tcPr>
            <w:tcW w:w="5095" w:type="dxa"/>
          </w:tcPr>
          <w:p w:rsidR="007774A6" w:rsidRPr="00E216CA" w:rsidRDefault="007774A6" w:rsidP="00E216CA">
            <w:pPr>
              <w:pStyle w:val="ListParagraph"/>
              <w:numPr>
                <w:ilvl w:val="0"/>
                <w:numId w:val="8"/>
              </w:numPr>
              <w:rPr>
                <w:rFonts w:ascii="Times New Roman" w:hAnsi="Times New Roman" w:cs="Times New Roman"/>
                <w:sz w:val="24"/>
                <w:szCs w:val="24"/>
              </w:rPr>
            </w:pPr>
            <w:r w:rsidRPr="00E216CA">
              <w:rPr>
                <w:rFonts w:ascii="Times New Roman" w:hAnsi="Times New Roman" w:cs="Times New Roman"/>
                <w:sz w:val="24"/>
                <w:szCs w:val="24"/>
              </w:rPr>
              <w:t>Cost and availability</w:t>
            </w:r>
          </w:p>
        </w:tc>
        <w:tc>
          <w:tcPr>
            <w:tcW w:w="4481" w:type="dxa"/>
          </w:tcPr>
          <w:p w:rsidR="00E216CA" w:rsidRPr="00E216CA" w:rsidRDefault="00E216CA" w:rsidP="00E216C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Language</w:t>
            </w:r>
          </w:p>
        </w:tc>
      </w:tr>
    </w:tbl>
    <w:p w:rsidR="00142D09" w:rsidRPr="007774A6" w:rsidRDefault="00142D09" w:rsidP="007774A6">
      <w:pPr>
        <w:spacing w:after="0" w:line="240" w:lineRule="auto"/>
        <w:rPr>
          <w:rFonts w:ascii="Times New Roman" w:hAnsi="Times New Roman" w:cs="Times New Roman"/>
          <w:sz w:val="24"/>
          <w:szCs w:val="24"/>
        </w:rPr>
      </w:pPr>
    </w:p>
    <w:p w:rsidR="006E26B3" w:rsidRPr="000274A1" w:rsidRDefault="006E26B3"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Format</w:t>
      </w:r>
    </w:p>
    <w:p w:rsidR="006E26B3" w:rsidRPr="000274A1" w:rsidRDefault="006E26B3"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t>A variety of formats will be included, such as books, multimedia, government documents</w:t>
      </w:r>
      <w:r w:rsidR="00101193" w:rsidRPr="000274A1">
        <w:rPr>
          <w:rFonts w:ascii="Times New Roman" w:hAnsi="Times New Roman" w:cs="Times New Roman"/>
          <w:sz w:val="24"/>
          <w:szCs w:val="24"/>
        </w:rPr>
        <w:t xml:space="preserve">, </w:t>
      </w:r>
      <w:r w:rsidR="00BB019B">
        <w:rPr>
          <w:rFonts w:ascii="Times New Roman" w:hAnsi="Times New Roman" w:cs="Times New Roman"/>
          <w:sz w:val="24"/>
          <w:szCs w:val="24"/>
        </w:rPr>
        <w:t>o</w:t>
      </w:r>
      <w:r w:rsidR="00101193" w:rsidRPr="000274A1">
        <w:rPr>
          <w:rFonts w:ascii="Times New Roman" w:hAnsi="Times New Roman" w:cs="Times New Roman"/>
          <w:sz w:val="24"/>
          <w:szCs w:val="24"/>
        </w:rPr>
        <w:t>r books with CDs. Consideration for other</w:t>
      </w:r>
      <w:r w:rsidR="007774A6">
        <w:rPr>
          <w:rFonts w:ascii="Times New Roman" w:hAnsi="Times New Roman" w:cs="Times New Roman"/>
          <w:sz w:val="24"/>
          <w:szCs w:val="24"/>
        </w:rPr>
        <w:t xml:space="preserve"> format</w:t>
      </w:r>
      <w:r w:rsidR="00101193" w:rsidRPr="000274A1">
        <w:rPr>
          <w:rFonts w:ascii="Times New Roman" w:hAnsi="Times New Roman" w:cs="Times New Roman"/>
          <w:sz w:val="24"/>
          <w:szCs w:val="24"/>
        </w:rPr>
        <w:t xml:space="preserve">s, such as websites or e-books will depend on </w:t>
      </w:r>
      <w:r w:rsidR="007774A6">
        <w:rPr>
          <w:rFonts w:ascii="Times New Roman" w:hAnsi="Times New Roman" w:cs="Times New Roman"/>
          <w:sz w:val="24"/>
          <w:szCs w:val="24"/>
        </w:rPr>
        <w:t xml:space="preserve">the </w:t>
      </w:r>
      <w:r w:rsidR="00101193" w:rsidRPr="000274A1">
        <w:rPr>
          <w:rFonts w:ascii="Times New Roman" w:hAnsi="Times New Roman" w:cs="Times New Roman"/>
          <w:sz w:val="24"/>
          <w:szCs w:val="24"/>
        </w:rPr>
        <w:t>availability of materials about Micronesia.</w:t>
      </w:r>
    </w:p>
    <w:p w:rsidR="00101193" w:rsidRPr="000274A1" w:rsidRDefault="00101193" w:rsidP="00A50B05">
      <w:pPr>
        <w:spacing w:after="0" w:line="240" w:lineRule="auto"/>
        <w:rPr>
          <w:rFonts w:ascii="Times New Roman" w:hAnsi="Times New Roman" w:cs="Times New Roman"/>
          <w:sz w:val="24"/>
          <w:szCs w:val="24"/>
        </w:rPr>
      </w:pPr>
    </w:p>
    <w:p w:rsidR="00AC454D" w:rsidRPr="000274A1" w:rsidRDefault="00A50B05"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U</w:t>
      </w:r>
      <w:r w:rsidR="00AC454D" w:rsidRPr="000274A1">
        <w:rPr>
          <w:rFonts w:ascii="Times New Roman" w:hAnsi="Times New Roman" w:cs="Times New Roman"/>
          <w:sz w:val="24"/>
          <w:szCs w:val="24"/>
          <w:u w:val="single"/>
        </w:rPr>
        <w:t>sage Expectations</w:t>
      </w:r>
    </w:p>
    <w:p w:rsidR="00101193" w:rsidRPr="000274A1" w:rsidRDefault="00101193"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t xml:space="preserve">Students and teachers </w:t>
      </w:r>
      <w:r w:rsidR="007B7BDB">
        <w:rPr>
          <w:rFonts w:ascii="Times New Roman" w:hAnsi="Times New Roman" w:cs="Times New Roman"/>
          <w:sz w:val="24"/>
          <w:szCs w:val="24"/>
        </w:rPr>
        <w:t xml:space="preserve">will be the regular patrons for the collection. </w:t>
      </w:r>
      <w:r w:rsidR="00AC0820">
        <w:rPr>
          <w:rFonts w:ascii="Times New Roman" w:hAnsi="Times New Roman" w:cs="Times New Roman"/>
          <w:sz w:val="24"/>
          <w:szCs w:val="24"/>
        </w:rPr>
        <w:t>Promotion of the collection may include an article in the school newsletters, presentation at faculty meeting and parent meetings, and an open house to showcase displays</w:t>
      </w:r>
      <w:r w:rsidR="00BB019B">
        <w:rPr>
          <w:rFonts w:ascii="Times New Roman" w:hAnsi="Times New Roman" w:cs="Times New Roman"/>
          <w:sz w:val="24"/>
          <w:szCs w:val="24"/>
        </w:rPr>
        <w:t xml:space="preserve"> or student presentations using the resources</w:t>
      </w:r>
      <w:r w:rsidR="00AC0820">
        <w:rPr>
          <w:rFonts w:ascii="Times New Roman" w:hAnsi="Times New Roman" w:cs="Times New Roman"/>
          <w:sz w:val="24"/>
          <w:szCs w:val="24"/>
        </w:rPr>
        <w:t>. A listing of the items with recommendations of follow-up activities may be distributed to parents and teachers to generate usage.</w:t>
      </w:r>
    </w:p>
    <w:p w:rsidR="00101193" w:rsidRPr="000274A1" w:rsidRDefault="00101193" w:rsidP="00A50B05">
      <w:pPr>
        <w:spacing w:after="0" w:line="240" w:lineRule="auto"/>
        <w:rPr>
          <w:rFonts w:ascii="Times New Roman" w:hAnsi="Times New Roman" w:cs="Times New Roman"/>
          <w:sz w:val="24"/>
          <w:szCs w:val="24"/>
        </w:rPr>
      </w:pPr>
    </w:p>
    <w:p w:rsidR="00AC454D" w:rsidRPr="000274A1" w:rsidRDefault="00AC454D"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Statement on Gifts</w:t>
      </w:r>
    </w:p>
    <w:p w:rsidR="00101193" w:rsidRPr="000274A1" w:rsidRDefault="00101193"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r>
      <w:r w:rsidR="00503975">
        <w:rPr>
          <w:rFonts w:ascii="Times New Roman" w:hAnsi="Times New Roman" w:cs="Times New Roman"/>
          <w:sz w:val="24"/>
          <w:szCs w:val="24"/>
        </w:rPr>
        <w:t>G</w:t>
      </w:r>
      <w:r w:rsidRPr="000274A1">
        <w:rPr>
          <w:rFonts w:ascii="Times New Roman" w:hAnsi="Times New Roman" w:cs="Times New Roman"/>
          <w:sz w:val="24"/>
          <w:szCs w:val="24"/>
        </w:rPr>
        <w:t xml:space="preserve">ifts to the school library should </w:t>
      </w:r>
      <w:r w:rsidR="00A14180" w:rsidRPr="000274A1">
        <w:rPr>
          <w:rFonts w:ascii="Times New Roman" w:hAnsi="Times New Roman" w:cs="Times New Roman"/>
          <w:sz w:val="24"/>
          <w:szCs w:val="24"/>
        </w:rPr>
        <w:t xml:space="preserve">be </w:t>
      </w:r>
      <w:r w:rsidRPr="000274A1">
        <w:rPr>
          <w:rFonts w:ascii="Times New Roman" w:hAnsi="Times New Roman" w:cs="Times New Roman"/>
          <w:sz w:val="24"/>
          <w:szCs w:val="24"/>
        </w:rPr>
        <w:t>based on the selection criteria listed above</w:t>
      </w:r>
      <w:r w:rsidR="00017C91">
        <w:rPr>
          <w:rFonts w:ascii="Times New Roman" w:hAnsi="Times New Roman" w:cs="Times New Roman"/>
          <w:sz w:val="24"/>
          <w:szCs w:val="24"/>
        </w:rPr>
        <w:t>.</w:t>
      </w:r>
      <w:r w:rsidR="00503975">
        <w:rPr>
          <w:rFonts w:ascii="Times New Roman" w:hAnsi="Times New Roman" w:cs="Times New Roman"/>
          <w:sz w:val="24"/>
          <w:szCs w:val="24"/>
        </w:rPr>
        <w:t xml:space="preserve"> Donors will be asked to complete a form describing the gift, checking the criteria which apply, and making recommendations for its use in the school setting.</w:t>
      </w:r>
      <w:r w:rsidR="006033DD">
        <w:rPr>
          <w:rFonts w:ascii="Times New Roman" w:hAnsi="Times New Roman" w:cs="Times New Roman"/>
          <w:sz w:val="24"/>
          <w:szCs w:val="24"/>
        </w:rPr>
        <w:t xml:space="preserve"> The gifts will become the property of the school which has the final authority of its use, storage, and or disposal.</w:t>
      </w:r>
    </w:p>
    <w:p w:rsidR="00A14180" w:rsidRPr="000274A1" w:rsidRDefault="00A14180" w:rsidP="00A50B05">
      <w:pPr>
        <w:spacing w:after="0" w:line="240" w:lineRule="auto"/>
        <w:rPr>
          <w:rFonts w:ascii="Times New Roman" w:hAnsi="Times New Roman" w:cs="Times New Roman"/>
          <w:sz w:val="24"/>
          <w:szCs w:val="24"/>
        </w:rPr>
      </w:pPr>
    </w:p>
    <w:p w:rsidR="00AC454D" w:rsidRPr="000274A1" w:rsidRDefault="00AC454D" w:rsidP="00A50B05">
      <w:pPr>
        <w:spacing w:after="0" w:line="240" w:lineRule="auto"/>
        <w:rPr>
          <w:rFonts w:ascii="Times New Roman" w:hAnsi="Times New Roman" w:cs="Times New Roman"/>
          <w:sz w:val="24"/>
          <w:szCs w:val="24"/>
          <w:u w:val="single"/>
        </w:rPr>
      </w:pPr>
      <w:r w:rsidRPr="000274A1">
        <w:rPr>
          <w:rFonts w:ascii="Times New Roman" w:hAnsi="Times New Roman" w:cs="Times New Roman"/>
          <w:sz w:val="24"/>
          <w:szCs w:val="24"/>
          <w:u w:val="single"/>
        </w:rPr>
        <w:t>Statement on Challenges</w:t>
      </w:r>
    </w:p>
    <w:p w:rsidR="00503975" w:rsidRDefault="00A14180"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r>
      <w:r w:rsidR="00503975">
        <w:rPr>
          <w:rFonts w:ascii="Times New Roman" w:hAnsi="Times New Roman" w:cs="Times New Roman"/>
          <w:sz w:val="24"/>
          <w:szCs w:val="24"/>
        </w:rPr>
        <w:t>C</w:t>
      </w:r>
      <w:r w:rsidRPr="000274A1">
        <w:rPr>
          <w:rFonts w:ascii="Times New Roman" w:hAnsi="Times New Roman" w:cs="Times New Roman"/>
          <w:sz w:val="24"/>
          <w:szCs w:val="24"/>
        </w:rPr>
        <w:t xml:space="preserve">hallenges to materials in the collection should </w:t>
      </w:r>
      <w:r w:rsidR="00503975">
        <w:rPr>
          <w:rFonts w:ascii="Times New Roman" w:hAnsi="Times New Roman" w:cs="Times New Roman"/>
          <w:sz w:val="24"/>
          <w:szCs w:val="24"/>
        </w:rPr>
        <w:t>be submitted in writing to include</w:t>
      </w:r>
      <w:r w:rsidRPr="000274A1">
        <w:rPr>
          <w:rFonts w:ascii="Times New Roman" w:hAnsi="Times New Roman" w:cs="Times New Roman"/>
          <w:sz w:val="24"/>
          <w:szCs w:val="24"/>
        </w:rPr>
        <w:t xml:space="preserve"> the </w:t>
      </w:r>
      <w:r w:rsidR="00503975">
        <w:rPr>
          <w:rFonts w:ascii="Times New Roman" w:hAnsi="Times New Roman" w:cs="Times New Roman"/>
          <w:sz w:val="24"/>
          <w:szCs w:val="24"/>
        </w:rPr>
        <w:t xml:space="preserve">reason for </w:t>
      </w:r>
      <w:r w:rsidRPr="000274A1">
        <w:rPr>
          <w:rFonts w:ascii="Times New Roman" w:hAnsi="Times New Roman" w:cs="Times New Roman"/>
          <w:sz w:val="24"/>
          <w:szCs w:val="24"/>
        </w:rPr>
        <w:t>the challenge,</w:t>
      </w:r>
      <w:r w:rsidR="00503975">
        <w:rPr>
          <w:rFonts w:ascii="Times New Roman" w:hAnsi="Times New Roman" w:cs="Times New Roman"/>
          <w:sz w:val="24"/>
          <w:szCs w:val="24"/>
        </w:rPr>
        <w:t xml:space="preserve"> recommendations,</w:t>
      </w:r>
      <w:r w:rsidRPr="000274A1">
        <w:rPr>
          <w:rFonts w:ascii="Times New Roman" w:hAnsi="Times New Roman" w:cs="Times New Roman"/>
          <w:sz w:val="24"/>
          <w:szCs w:val="24"/>
        </w:rPr>
        <w:t xml:space="preserve"> </w:t>
      </w:r>
      <w:r w:rsidR="006033DD">
        <w:rPr>
          <w:rFonts w:ascii="Times New Roman" w:hAnsi="Times New Roman" w:cs="Times New Roman"/>
          <w:sz w:val="24"/>
          <w:szCs w:val="24"/>
        </w:rPr>
        <w:t xml:space="preserve">and </w:t>
      </w:r>
      <w:r w:rsidRPr="000274A1">
        <w:rPr>
          <w:rFonts w:ascii="Times New Roman" w:hAnsi="Times New Roman" w:cs="Times New Roman"/>
          <w:sz w:val="24"/>
          <w:szCs w:val="24"/>
        </w:rPr>
        <w:t>an agreement to discuss the challenge</w:t>
      </w:r>
      <w:r w:rsidR="00503975">
        <w:rPr>
          <w:rFonts w:ascii="Times New Roman" w:hAnsi="Times New Roman" w:cs="Times New Roman"/>
          <w:sz w:val="24"/>
          <w:szCs w:val="24"/>
        </w:rPr>
        <w:t>.</w:t>
      </w:r>
      <w:r w:rsidR="006033DD">
        <w:rPr>
          <w:rFonts w:ascii="Times New Roman" w:hAnsi="Times New Roman" w:cs="Times New Roman"/>
          <w:sz w:val="24"/>
          <w:szCs w:val="24"/>
        </w:rPr>
        <w:t xml:space="preserve"> An arbiter agreeable to both sides may be requested to facilitate the discussion</w:t>
      </w:r>
      <w:r w:rsidR="007B7BDB">
        <w:rPr>
          <w:rFonts w:ascii="Times New Roman" w:hAnsi="Times New Roman" w:cs="Times New Roman"/>
          <w:sz w:val="24"/>
          <w:szCs w:val="24"/>
        </w:rPr>
        <w:t>.</w:t>
      </w:r>
    </w:p>
    <w:p w:rsidR="00D345A1" w:rsidRPr="000274A1" w:rsidRDefault="00D345A1" w:rsidP="00A50B05">
      <w:pPr>
        <w:spacing w:after="0" w:line="240" w:lineRule="auto"/>
        <w:rPr>
          <w:rFonts w:ascii="Times New Roman" w:hAnsi="Times New Roman" w:cs="Times New Roman"/>
          <w:sz w:val="24"/>
          <w:szCs w:val="24"/>
        </w:rPr>
      </w:pPr>
    </w:p>
    <w:p w:rsidR="00AC454D" w:rsidRPr="000274A1" w:rsidRDefault="00AC454D"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u w:val="single"/>
        </w:rPr>
        <w:t>Evaluation Measurements</w:t>
      </w:r>
    </w:p>
    <w:p w:rsidR="00A14180" w:rsidRDefault="00A14180" w:rsidP="00A50B05">
      <w:pPr>
        <w:spacing w:after="0" w:line="240" w:lineRule="auto"/>
        <w:rPr>
          <w:rFonts w:ascii="Times New Roman" w:hAnsi="Times New Roman" w:cs="Times New Roman"/>
          <w:sz w:val="24"/>
          <w:szCs w:val="24"/>
        </w:rPr>
      </w:pPr>
      <w:r w:rsidRPr="000274A1">
        <w:rPr>
          <w:rFonts w:ascii="Times New Roman" w:hAnsi="Times New Roman" w:cs="Times New Roman"/>
          <w:sz w:val="24"/>
          <w:szCs w:val="24"/>
        </w:rPr>
        <w:tab/>
      </w:r>
      <w:r w:rsidR="006033DD">
        <w:rPr>
          <w:rFonts w:ascii="Times New Roman" w:hAnsi="Times New Roman" w:cs="Times New Roman"/>
          <w:sz w:val="24"/>
          <w:szCs w:val="24"/>
        </w:rPr>
        <w:t>Since the overall collection is not yet automated, a</w:t>
      </w:r>
      <w:r w:rsidRPr="000274A1">
        <w:rPr>
          <w:rFonts w:ascii="Times New Roman" w:hAnsi="Times New Roman" w:cs="Times New Roman"/>
          <w:sz w:val="24"/>
          <w:szCs w:val="24"/>
        </w:rPr>
        <w:t xml:space="preserve"> database</w:t>
      </w:r>
      <w:r w:rsidR="000274A1" w:rsidRPr="000274A1">
        <w:rPr>
          <w:rFonts w:ascii="Times New Roman" w:hAnsi="Times New Roman" w:cs="Times New Roman"/>
          <w:sz w:val="24"/>
          <w:szCs w:val="24"/>
        </w:rPr>
        <w:t xml:space="preserve"> on Microsoft Excel or Access</w:t>
      </w:r>
      <w:r w:rsidRPr="000274A1">
        <w:rPr>
          <w:rFonts w:ascii="Times New Roman" w:hAnsi="Times New Roman" w:cs="Times New Roman"/>
          <w:sz w:val="24"/>
          <w:szCs w:val="24"/>
        </w:rPr>
        <w:t xml:space="preserve"> for the </w:t>
      </w:r>
      <w:r w:rsidR="00BB019B">
        <w:rPr>
          <w:rFonts w:ascii="Times New Roman" w:hAnsi="Times New Roman" w:cs="Times New Roman"/>
          <w:sz w:val="24"/>
          <w:szCs w:val="24"/>
        </w:rPr>
        <w:t>Micronesian</w:t>
      </w:r>
      <w:r w:rsidRPr="000274A1">
        <w:rPr>
          <w:rFonts w:ascii="Times New Roman" w:hAnsi="Times New Roman" w:cs="Times New Roman"/>
          <w:sz w:val="24"/>
          <w:szCs w:val="24"/>
        </w:rPr>
        <w:t xml:space="preserve"> collection </w:t>
      </w:r>
      <w:r w:rsidR="00CA5D68" w:rsidRPr="000274A1">
        <w:rPr>
          <w:rFonts w:ascii="Times New Roman" w:hAnsi="Times New Roman" w:cs="Times New Roman"/>
          <w:sz w:val="24"/>
          <w:szCs w:val="24"/>
        </w:rPr>
        <w:t>may</w:t>
      </w:r>
      <w:r w:rsidRPr="000274A1">
        <w:rPr>
          <w:rFonts w:ascii="Times New Roman" w:hAnsi="Times New Roman" w:cs="Times New Roman"/>
          <w:sz w:val="24"/>
          <w:szCs w:val="24"/>
        </w:rPr>
        <w:t xml:space="preserve"> be created </w:t>
      </w:r>
      <w:r w:rsidR="00CA5D68" w:rsidRPr="000274A1">
        <w:rPr>
          <w:rFonts w:ascii="Times New Roman" w:hAnsi="Times New Roman" w:cs="Times New Roman"/>
          <w:sz w:val="24"/>
          <w:szCs w:val="24"/>
        </w:rPr>
        <w:t>t</w:t>
      </w:r>
      <w:r w:rsidR="006033DD">
        <w:rPr>
          <w:rFonts w:ascii="Times New Roman" w:hAnsi="Times New Roman" w:cs="Times New Roman"/>
          <w:sz w:val="24"/>
          <w:szCs w:val="24"/>
        </w:rPr>
        <w:t>o track how often the items are circulated</w:t>
      </w:r>
      <w:r w:rsidR="00CA5D68" w:rsidRPr="000274A1">
        <w:rPr>
          <w:rFonts w:ascii="Times New Roman" w:hAnsi="Times New Roman" w:cs="Times New Roman"/>
          <w:sz w:val="24"/>
          <w:szCs w:val="24"/>
        </w:rPr>
        <w:t>.</w:t>
      </w:r>
      <w:r w:rsidR="006033DD">
        <w:rPr>
          <w:rFonts w:ascii="Times New Roman" w:hAnsi="Times New Roman" w:cs="Times New Roman"/>
          <w:sz w:val="24"/>
          <w:szCs w:val="24"/>
        </w:rPr>
        <w:t xml:space="preserve"> </w:t>
      </w:r>
      <w:r w:rsidR="00D345A1">
        <w:rPr>
          <w:rFonts w:ascii="Times New Roman" w:hAnsi="Times New Roman" w:cs="Times New Roman"/>
          <w:sz w:val="24"/>
          <w:szCs w:val="24"/>
        </w:rPr>
        <w:t>A simple survey of use and overall impressions may be requested upon return of the items.</w:t>
      </w:r>
    </w:p>
    <w:p w:rsidR="00D345A1" w:rsidRDefault="00D345A1" w:rsidP="00A50B05">
      <w:pPr>
        <w:spacing w:after="0" w:line="240" w:lineRule="auto"/>
        <w:rPr>
          <w:rFonts w:ascii="Times New Roman" w:hAnsi="Times New Roman" w:cs="Times New Roman"/>
          <w:sz w:val="24"/>
          <w:szCs w:val="24"/>
        </w:rPr>
      </w:pPr>
    </w:p>
    <w:p w:rsidR="00D345A1" w:rsidRDefault="00D345A1" w:rsidP="00A50B05">
      <w:pPr>
        <w:spacing w:after="0" w:line="240" w:lineRule="auto"/>
        <w:rPr>
          <w:rFonts w:ascii="Times New Roman" w:hAnsi="Times New Roman" w:cs="Times New Roman"/>
          <w:sz w:val="24"/>
          <w:szCs w:val="24"/>
        </w:rPr>
      </w:pPr>
    </w:p>
    <w:p w:rsidR="00D345A1" w:rsidRPr="002A189C" w:rsidRDefault="00D345A1" w:rsidP="00A50B05">
      <w:pPr>
        <w:spacing w:after="0" w:line="240" w:lineRule="auto"/>
        <w:rPr>
          <w:rFonts w:ascii="Times New Roman" w:hAnsi="Times New Roman" w:cs="Times New Roman"/>
          <w:b/>
          <w:sz w:val="24"/>
          <w:szCs w:val="24"/>
        </w:rPr>
      </w:pPr>
      <w:r w:rsidRPr="002A189C">
        <w:rPr>
          <w:rFonts w:ascii="Times New Roman" w:hAnsi="Times New Roman" w:cs="Times New Roman"/>
          <w:b/>
          <w:sz w:val="24"/>
          <w:szCs w:val="24"/>
        </w:rPr>
        <w:t>Selection Tools</w:t>
      </w:r>
    </w:p>
    <w:p w:rsidR="00D345A1" w:rsidRDefault="00D345A1" w:rsidP="00A50B05">
      <w:pPr>
        <w:spacing w:after="0" w:line="240" w:lineRule="auto"/>
        <w:rPr>
          <w:rFonts w:ascii="Times New Roman" w:hAnsi="Times New Roman" w:cs="Times New Roman"/>
          <w:sz w:val="24"/>
          <w:szCs w:val="24"/>
        </w:rPr>
      </w:pPr>
    </w:p>
    <w:p w:rsidR="00651083" w:rsidRDefault="00B77D0A" w:rsidP="00EF022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B1791">
        <w:rPr>
          <w:rFonts w:ascii="Times New Roman" w:hAnsi="Times New Roman" w:cs="Times New Roman"/>
          <w:sz w:val="24"/>
          <w:szCs w:val="24"/>
        </w:rPr>
        <w:t xml:space="preserve">Personal knowledge about the limited number of publishers and products about Micronesia meant that selection tools specific to the subject </w:t>
      </w:r>
      <w:r w:rsidR="00651083">
        <w:rPr>
          <w:rFonts w:ascii="Times New Roman" w:hAnsi="Times New Roman" w:cs="Times New Roman"/>
          <w:sz w:val="24"/>
          <w:szCs w:val="24"/>
        </w:rPr>
        <w:t xml:space="preserve">are also limited. </w:t>
      </w:r>
      <w:r>
        <w:rPr>
          <w:rFonts w:ascii="Times New Roman" w:hAnsi="Times New Roman" w:cs="Times New Roman"/>
          <w:sz w:val="24"/>
          <w:szCs w:val="24"/>
        </w:rPr>
        <w:t xml:space="preserve">PREL was the first tool of choice but the website is currently “under construction,” so its </w:t>
      </w:r>
      <w:r w:rsidR="00651083">
        <w:rPr>
          <w:rFonts w:ascii="Times New Roman" w:hAnsi="Times New Roman" w:cs="Times New Roman"/>
          <w:sz w:val="24"/>
          <w:szCs w:val="24"/>
        </w:rPr>
        <w:t xml:space="preserve">print </w:t>
      </w:r>
      <w:r>
        <w:rPr>
          <w:rFonts w:ascii="Times New Roman" w:hAnsi="Times New Roman" w:cs="Times New Roman"/>
          <w:sz w:val="24"/>
          <w:szCs w:val="24"/>
        </w:rPr>
        <w:t xml:space="preserve">products were not available. </w:t>
      </w:r>
      <w:r w:rsidR="00D345A1">
        <w:rPr>
          <w:rFonts w:ascii="Times New Roman" w:hAnsi="Times New Roman" w:cs="Times New Roman"/>
          <w:sz w:val="24"/>
          <w:szCs w:val="24"/>
        </w:rPr>
        <w:t xml:space="preserve">Google </w:t>
      </w:r>
      <w:r w:rsidR="00FD5E2A">
        <w:rPr>
          <w:rFonts w:ascii="Times New Roman" w:hAnsi="Times New Roman" w:cs="Times New Roman"/>
          <w:sz w:val="24"/>
          <w:szCs w:val="24"/>
        </w:rPr>
        <w:t xml:space="preserve">and Amazon </w:t>
      </w:r>
      <w:r>
        <w:rPr>
          <w:rFonts w:ascii="Times New Roman" w:hAnsi="Times New Roman" w:cs="Times New Roman"/>
          <w:sz w:val="24"/>
          <w:szCs w:val="24"/>
        </w:rPr>
        <w:t>became</w:t>
      </w:r>
      <w:r w:rsidR="00651083">
        <w:rPr>
          <w:rFonts w:ascii="Times New Roman" w:hAnsi="Times New Roman" w:cs="Times New Roman"/>
          <w:sz w:val="24"/>
          <w:szCs w:val="24"/>
        </w:rPr>
        <w:t xml:space="preserve"> primary tools. </w:t>
      </w:r>
      <w:r w:rsidR="00CA14F5">
        <w:rPr>
          <w:rFonts w:ascii="Times New Roman" w:hAnsi="Times New Roman" w:cs="Times New Roman"/>
          <w:sz w:val="24"/>
          <w:szCs w:val="24"/>
        </w:rPr>
        <w:t>Keyw</w:t>
      </w:r>
      <w:r w:rsidR="00BC22A9">
        <w:rPr>
          <w:rFonts w:ascii="Times New Roman" w:hAnsi="Times New Roman" w:cs="Times New Roman"/>
          <w:sz w:val="24"/>
          <w:szCs w:val="24"/>
        </w:rPr>
        <w:t>ord search</w:t>
      </w:r>
      <w:r>
        <w:rPr>
          <w:rFonts w:ascii="Times New Roman" w:hAnsi="Times New Roman" w:cs="Times New Roman"/>
          <w:sz w:val="24"/>
          <w:szCs w:val="24"/>
        </w:rPr>
        <w:t>es</w:t>
      </w:r>
      <w:r w:rsidR="00BC22A9">
        <w:rPr>
          <w:rFonts w:ascii="Times New Roman" w:hAnsi="Times New Roman" w:cs="Times New Roman"/>
          <w:sz w:val="24"/>
          <w:szCs w:val="24"/>
        </w:rPr>
        <w:t xml:space="preserve"> </w:t>
      </w:r>
      <w:r w:rsidR="00651083">
        <w:rPr>
          <w:rFonts w:ascii="Times New Roman" w:hAnsi="Times New Roman" w:cs="Times New Roman"/>
          <w:sz w:val="24"/>
          <w:szCs w:val="24"/>
        </w:rPr>
        <w:t xml:space="preserve">included </w:t>
      </w:r>
      <w:r w:rsidR="00EF0221">
        <w:rPr>
          <w:rFonts w:ascii="Times New Roman" w:hAnsi="Times New Roman" w:cs="Times New Roman"/>
          <w:sz w:val="24"/>
          <w:szCs w:val="24"/>
        </w:rPr>
        <w:t>“</w:t>
      </w:r>
      <w:r w:rsidR="00BC22A9">
        <w:rPr>
          <w:rFonts w:ascii="Times New Roman" w:hAnsi="Times New Roman" w:cs="Times New Roman"/>
          <w:sz w:val="24"/>
          <w:szCs w:val="24"/>
        </w:rPr>
        <w:t>Micronesia</w:t>
      </w:r>
      <w:r w:rsidR="00EF0221">
        <w:rPr>
          <w:rFonts w:ascii="Times New Roman" w:hAnsi="Times New Roman" w:cs="Times New Roman"/>
          <w:sz w:val="24"/>
          <w:szCs w:val="24"/>
        </w:rPr>
        <w:t>”</w:t>
      </w:r>
      <w:r w:rsidR="00BC22A9">
        <w:rPr>
          <w:rFonts w:ascii="Times New Roman" w:hAnsi="Times New Roman" w:cs="Times New Roman"/>
          <w:sz w:val="24"/>
          <w:szCs w:val="24"/>
        </w:rPr>
        <w:t xml:space="preserve">, </w:t>
      </w:r>
      <w:r w:rsidR="00651083">
        <w:rPr>
          <w:rFonts w:ascii="Times New Roman" w:hAnsi="Times New Roman" w:cs="Times New Roman"/>
          <w:sz w:val="24"/>
          <w:szCs w:val="24"/>
        </w:rPr>
        <w:t>“</w:t>
      </w:r>
      <w:r w:rsidR="00BC22A9">
        <w:rPr>
          <w:rFonts w:ascii="Times New Roman" w:hAnsi="Times New Roman" w:cs="Times New Roman"/>
          <w:sz w:val="24"/>
          <w:szCs w:val="24"/>
        </w:rPr>
        <w:t>CNMI</w:t>
      </w:r>
      <w:r w:rsidR="00651083">
        <w:rPr>
          <w:rFonts w:ascii="Times New Roman" w:hAnsi="Times New Roman" w:cs="Times New Roman"/>
          <w:sz w:val="24"/>
          <w:szCs w:val="24"/>
        </w:rPr>
        <w:t>,</w:t>
      </w:r>
      <w:r w:rsidR="00EF0221">
        <w:rPr>
          <w:rFonts w:ascii="Times New Roman" w:hAnsi="Times New Roman" w:cs="Times New Roman"/>
          <w:sz w:val="24"/>
          <w:szCs w:val="24"/>
        </w:rPr>
        <w:t>”</w:t>
      </w:r>
      <w:r w:rsidR="00BC22A9">
        <w:rPr>
          <w:rFonts w:ascii="Times New Roman" w:hAnsi="Times New Roman" w:cs="Times New Roman"/>
          <w:sz w:val="24"/>
          <w:szCs w:val="24"/>
        </w:rPr>
        <w:t xml:space="preserve"> </w:t>
      </w:r>
      <w:r w:rsidR="00EF0221">
        <w:rPr>
          <w:rFonts w:ascii="Times New Roman" w:hAnsi="Times New Roman" w:cs="Times New Roman"/>
          <w:sz w:val="24"/>
          <w:szCs w:val="24"/>
        </w:rPr>
        <w:t>“</w:t>
      </w:r>
      <w:r w:rsidR="00BC22A9">
        <w:rPr>
          <w:rFonts w:ascii="Times New Roman" w:hAnsi="Times New Roman" w:cs="Times New Roman"/>
          <w:sz w:val="24"/>
          <w:szCs w:val="24"/>
        </w:rPr>
        <w:t>Chuuk</w:t>
      </w:r>
      <w:r w:rsidR="00651083">
        <w:rPr>
          <w:rFonts w:ascii="Times New Roman" w:hAnsi="Times New Roman" w:cs="Times New Roman"/>
          <w:sz w:val="24"/>
          <w:szCs w:val="24"/>
        </w:rPr>
        <w:t>,</w:t>
      </w:r>
      <w:r w:rsidR="00EF0221">
        <w:rPr>
          <w:rFonts w:ascii="Times New Roman" w:hAnsi="Times New Roman" w:cs="Times New Roman"/>
          <w:sz w:val="24"/>
          <w:szCs w:val="24"/>
        </w:rPr>
        <w:t>”</w:t>
      </w:r>
      <w:r w:rsidR="00BC22A9">
        <w:rPr>
          <w:rFonts w:ascii="Times New Roman" w:hAnsi="Times New Roman" w:cs="Times New Roman"/>
          <w:sz w:val="24"/>
          <w:szCs w:val="24"/>
        </w:rPr>
        <w:t xml:space="preserve"> </w:t>
      </w:r>
      <w:r w:rsidR="00EF0221">
        <w:rPr>
          <w:rFonts w:ascii="Times New Roman" w:hAnsi="Times New Roman" w:cs="Times New Roman"/>
          <w:sz w:val="24"/>
          <w:szCs w:val="24"/>
        </w:rPr>
        <w:t>“</w:t>
      </w:r>
      <w:r w:rsidR="00BC22A9">
        <w:rPr>
          <w:rFonts w:ascii="Times New Roman" w:hAnsi="Times New Roman" w:cs="Times New Roman"/>
          <w:sz w:val="24"/>
          <w:szCs w:val="24"/>
        </w:rPr>
        <w:t>Kosrae</w:t>
      </w:r>
      <w:r w:rsidR="00651083">
        <w:rPr>
          <w:rFonts w:ascii="Times New Roman" w:hAnsi="Times New Roman" w:cs="Times New Roman"/>
          <w:sz w:val="24"/>
          <w:szCs w:val="24"/>
        </w:rPr>
        <w:t>,</w:t>
      </w:r>
      <w:r w:rsidR="00EF0221">
        <w:rPr>
          <w:rFonts w:ascii="Times New Roman" w:hAnsi="Times New Roman" w:cs="Times New Roman"/>
          <w:sz w:val="24"/>
          <w:szCs w:val="24"/>
        </w:rPr>
        <w:t>”</w:t>
      </w:r>
      <w:r w:rsidR="00BC22A9">
        <w:rPr>
          <w:rFonts w:ascii="Times New Roman" w:hAnsi="Times New Roman" w:cs="Times New Roman"/>
          <w:sz w:val="24"/>
          <w:szCs w:val="24"/>
        </w:rPr>
        <w:t xml:space="preserve"> </w:t>
      </w:r>
      <w:r w:rsidR="00EF0221">
        <w:rPr>
          <w:rFonts w:ascii="Times New Roman" w:hAnsi="Times New Roman" w:cs="Times New Roman"/>
          <w:sz w:val="24"/>
          <w:szCs w:val="24"/>
        </w:rPr>
        <w:t>“</w:t>
      </w:r>
      <w:r w:rsidR="00BC22A9">
        <w:rPr>
          <w:rFonts w:ascii="Times New Roman" w:hAnsi="Times New Roman" w:cs="Times New Roman"/>
          <w:sz w:val="24"/>
          <w:szCs w:val="24"/>
        </w:rPr>
        <w:t>Palau</w:t>
      </w:r>
      <w:r w:rsidR="00651083">
        <w:rPr>
          <w:rFonts w:ascii="Times New Roman" w:hAnsi="Times New Roman" w:cs="Times New Roman"/>
          <w:sz w:val="24"/>
          <w:szCs w:val="24"/>
        </w:rPr>
        <w:t>,</w:t>
      </w:r>
      <w:r w:rsidR="00EF0221">
        <w:rPr>
          <w:rFonts w:ascii="Times New Roman" w:hAnsi="Times New Roman" w:cs="Times New Roman"/>
          <w:sz w:val="24"/>
          <w:szCs w:val="24"/>
        </w:rPr>
        <w:t>”</w:t>
      </w:r>
      <w:r w:rsidR="00BC22A9">
        <w:rPr>
          <w:rFonts w:ascii="Times New Roman" w:hAnsi="Times New Roman" w:cs="Times New Roman"/>
          <w:sz w:val="24"/>
          <w:szCs w:val="24"/>
        </w:rPr>
        <w:t xml:space="preserve"> </w:t>
      </w:r>
      <w:r w:rsidR="00EF0221">
        <w:rPr>
          <w:rFonts w:ascii="Times New Roman" w:hAnsi="Times New Roman" w:cs="Times New Roman"/>
          <w:sz w:val="24"/>
          <w:szCs w:val="24"/>
        </w:rPr>
        <w:t>“</w:t>
      </w:r>
      <w:r w:rsidR="00BC22A9">
        <w:rPr>
          <w:rFonts w:ascii="Times New Roman" w:hAnsi="Times New Roman" w:cs="Times New Roman"/>
          <w:sz w:val="24"/>
          <w:szCs w:val="24"/>
        </w:rPr>
        <w:t>Pohnpei</w:t>
      </w:r>
      <w:r w:rsidR="00651083">
        <w:rPr>
          <w:rFonts w:ascii="Times New Roman" w:hAnsi="Times New Roman" w:cs="Times New Roman"/>
          <w:sz w:val="24"/>
          <w:szCs w:val="24"/>
        </w:rPr>
        <w:t>,</w:t>
      </w:r>
      <w:r w:rsidR="00EF0221">
        <w:rPr>
          <w:rFonts w:ascii="Times New Roman" w:hAnsi="Times New Roman" w:cs="Times New Roman"/>
          <w:sz w:val="24"/>
          <w:szCs w:val="24"/>
        </w:rPr>
        <w:t>”</w:t>
      </w:r>
      <w:r w:rsidR="00BC22A9">
        <w:rPr>
          <w:rFonts w:ascii="Times New Roman" w:hAnsi="Times New Roman" w:cs="Times New Roman"/>
          <w:sz w:val="24"/>
          <w:szCs w:val="24"/>
        </w:rPr>
        <w:t xml:space="preserve"> </w:t>
      </w:r>
      <w:r w:rsidR="00EF0221">
        <w:rPr>
          <w:rFonts w:ascii="Times New Roman" w:hAnsi="Times New Roman" w:cs="Times New Roman"/>
          <w:sz w:val="24"/>
          <w:szCs w:val="24"/>
        </w:rPr>
        <w:t>“</w:t>
      </w:r>
      <w:r w:rsidR="00BC22A9">
        <w:rPr>
          <w:rFonts w:ascii="Times New Roman" w:hAnsi="Times New Roman" w:cs="Times New Roman"/>
          <w:sz w:val="24"/>
          <w:szCs w:val="24"/>
        </w:rPr>
        <w:t>Yap</w:t>
      </w:r>
      <w:r w:rsidR="00651083">
        <w:rPr>
          <w:rFonts w:ascii="Times New Roman" w:hAnsi="Times New Roman" w:cs="Times New Roman"/>
          <w:sz w:val="24"/>
          <w:szCs w:val="24"/>
        </w:rPr>
        <w:t>,</w:t>
      </w:r>
      <w:r w:rsidR="00EF0221">
        <w:rPr>
          <w:rFonts w:ascii="Times New Roman" w:hAnsi="Times New Roman" w:cs="Times New Roman"/>
          <w:sz w:val="24"/>
          <w:szCs w:val="24"/>
        </w:rPr>
        <w:t>”</w:t>
      </w:r>
      <w:r w:rsidR="00651083">
        <w:rPr>
          <w:rFonts w:ascii="Times New Roman" w:hAnsi="Times New Roman" w:cs="Times New Roman"/>
          <w:sz w:val="24"/>
          <w:szCs w:val="24"/>
        </w:rPr>
        <w:t xml:space="preserve"> </w:t>
      </w:r>
      <w:r w:rsidR="00EF0221">
        <w:rPr>
          <w:rFonts w:ascii="Times New Roman" w:hAnsi="Times New Roman" w:cs="Times New Roman"/>
          <w:sz w:val="24"/>
          <w:szCs w:val="24"/>
        </w:rPr>
        <w:t>“</w:t>
      </w:r>
      <w:r w:rsidR="00047E49">
        <w:rPr>
          <w:rFonts w:ascii="Times New Roman" w:hAnsi="Times New Roman" w:cs="Times New Roman"/>
          <w:sz w:val="24"/>
          <w:szCs w:val="24"/>
        </w:rPr>
        <w:t>books about Micronesia</w:t>
      </w:r>
      <w:r w:rsidR="00651083">
        <w:rPr>
          <w:rFonts w:ascii="Times New Roman" w:hAnsi="Times New Roman" w:cs="Times New Roman"/>
          <w:sz w:val="24"/>
          <w:szCs w:val="24"/>
        </w:rPr>
        <w:t>,</w:t>
      </w:r>
      <w:r w:rsidR="00EF0221">
        <w:rPr>
          <w:rFonts w:ascii="Times New Roman" w:hAnsi="Times New Roman" w:cs="Times New Roman"/>
          <w:sz w:val="24"/>
          <w:szCs w:val="24"/>
        </w:rPr>
        <w:t>”</w:t>
      </w:r>
      <w:r w:rsidR="00651083">
        <w:rPr>
          <w:rFonts w:ascii="Times New Roman" w:hAnsi="Times New Roman" w:cs="Times New Roman"/>
          <w:sz w:val="24"/>
          <w:szCs w:val="24"/>
        </w:rPr>
        <w:t xml:space="preserve"> </w:t>
      </w:r>
      <w:r w:rsidR="00EF0221">
        <w:rPr>
          <w:rFonts w:ascii="Times New Roman" w:hAnsi="Times New Roman" w:cs="Times New Roman"/>
          <w:sz w:val="24"/>
          <w:szCs w:val="24"/>
        </w:rPr>
        <w:t>“</w:t>
      </w:r>
      <w:r w:rsidR="009A6ED1" w:rsidRPr="009A6ED1">
        <w:rPr>
          <w:rFonts w:ascii="Times New Roman" w:hAnsi="Times New Roman" w:cs="Times New Roman"/>
          <w:sz w:val="24"/>
          <w:szCs w:val="24"/>
        </w:rPr>
        <w:t>books about Micronesia for kids</w:t>
      </w:r>
      <w:r w:rsidR="00651083">
        <w:rPr>
          <w:rFonts w:ascii="Times New Roman" w:hAnsi="Times New Roman" w:cs="Times New Roman"/>
          <w:sz w:val="24"/>
          <w:szCs w:val="24"/>
        </w:rPr>
        <w:t xml:space="preserve">,” and </w:t>
      </w:r>
      <w:r w:rsidR="00D058D3">
        <w:rPr>
          <w:rFonts w:ascii="Times New Roman" w:hAnsi="Times New Roman" w:cs="Times New Roman"/>
          <w:sz w:val="24"/>
          <w:szCs w:val="24"/>
        </w:rPr>
        <w:t>“publishers of books about Micronesia</w:t>
      </w:r>
      <w:r w:rsidR="00D4094A">
        <w:rPr>
          <w:rFonts w:ascii="Times New Roman" w:hAnsi="Times New Roman" w:cs="Times New Roman"/>
          <w:sz w:val="24"/>
          <w:szCs w:val="24"/>
        </w:rPr>
        <w:t>.</w:t>
      </w:r>
      <w:r w:rsidR="00D058D3">
        <w:rPr>
          <w:rFonts w:ascii="Times New Roman" w:hAnsi="Times New Roman" w:cs="Times New Roman"/>
          <w:sz w:val="24"/>
          <w:szCs w:val="24"/>
        </w:rPr>
        <w:t>”</w:t>
      </w:r>
    </w:p>
    <w:p w:rsidR="00D058D3" w:rsidRDefault="00651083" w:rsidP="00EF022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Explorations continued with secondary tools such as Barnes and Noble, </w:t>
      </w:r>
      <w:r w:rsidR="00D4094A">
        <w:rPr>
          <w:rFonts w:ascii="Times New Roman" w:hAnsi="Times New Roman" w:cs="Times New Roman"/>
          <w:sz w:val="24"/>
          <w:szCs w:val="24"/>
        </w:rPr>
        <w:t xml:space="preserve">the </w:t>
      </w:r>
      <w:r w:rsidR="00D058D3">
        <w:rPr>
          <w:rFonts w:ascii="Times New Roman" w:hAnsi="Times New Roman" w:cs="Times New Roman"/>
          <w:sz w:val="24"/>
          <w:szCs w:val="24"/>
        </w:rPr>
        <w:t xml:space="preserve">University of Hawaii Press and </w:t>
      </w:r>
      <w:r w:rsidR="001C53C2">
        <w:rPr>
          <w:rFonts w:ascii="Times New Roman" w:hAnsi="Times New Roman" w:cs="Times New Roman"/>
          <w:sz w:val="24"/>
          <w:szCs w:val="24"/>
        </w:rPr>
        <w:t xml:space="preserve">one of </w:t>
      </w:r>
      <w:r w:rsidR="00D058D3">
        <w:rPr>
          <w:rFonts w:ascii="Times New Roman" w:hAnsi="Times New Roman" w:cs="Times New Roman"/>
          <w:sz w:val="24"/>
          <w:szCs w:val="24"/>
        </w:rPr>
        <w:t>its publishing partners</w:t>
      </w:r>
      <w:r w:rsidR="00D4094A">
        <w:rPr>
          <w:rFonts w:ascii="Times New Roman" w:hAnsi="Times New Roman" w:cs="Times New Roman"/>
          <w:sz w:val="24"/>
          <w:szCs w:val="24"/>
        </w:rPr>
        <w:t xml:space="preserve">, </w:t>
      </w:r>
      <w:r>
        <w:rPr>
          <w:rFonts w:ascii="Times New Roman" w:hAnsi="Times New Roman" w:cs="Times New Roman"/>
          <w:sz w:val="24"/>
          <w:szCs w:val="24"/>
        </w:rPr>
        <w:t xml:space="preserve">e.g. </w:t>
      </w:r>
      <w:r w:rsidR="00D4094A">
        <w:rPr>
          <w:rFonts w:ascii="Times New Roman" w:hAnsi="Times New Roman" w:cs="Times New Roman"/>
          <w:sz w:val="24"/>
          <w:szCs w:val="24"/>
        </w:rPr>
        <w:t>Richard F</w:t>
      </w:r>
      <w:r w:rsidR="001C53C2">
        <w:rPr>
          <w:rFonts w:ascii="Times New Roman" w:hAnsi="Times New Roman" w:cs="Times New Roman"/>
          <w:sz w:val="24"/>
          <w:szCs w:val="24"/>
        </w:rPr>
        <w:t>lores</w:t>
      </w:r>
      <w:r w:rsidR="00D4094A">
        <w:rPr>
          <w:rFonts w:ascii="Times New Roman" w:hAnsi="Times New Roman" w:cs="Times New Roman"/>
          <w:sz w:val="24"/>
          <w:szCs w:val="24"/>
        </w:rPr>
        <w:t xml:space="preserve"> Taitano Micronesia Area Research Center</w:t>
      </w:r>
      <w:r w:rsidR="001C53C2">
        <w:rPr>
          <w:rFonts w:ascii="Times New Roman" w:hAnsi="Times New Roman" w:cs="Times New Roman"/>
          <w:sz w:val="24"/>
          <w:szCs w:val="24"/>
        </w:rPr>
        <w:t>;</w:t>
      </w:r>
      <w:r>
        <w:rPr>
          <w:rFonts w:ascii="Times New Roman" w:hAnsi="Times New Roman" w:cs="Times New Roman"/>
          <w:sz w:val="24"/>
          <w:szCs w:val="24"/>
        </w:rPr>
        <w:t xml:space="preserve"> </w:t>
      </w:r>
      <w:r w:rsidR="00D4094A">
        <w:rPr>
          <w:rFonts w:ascii="Times New Roman" w:hAnsi="Times New Roman" w:cs="Times New Roman"/>
          <w:sz w:val="24"/>
          <w:szCs w:val="24"/>
        </w:rPr>
        <w:t>Open Library</w:t>
      </w:r>
      <w:r>
        <w:rPr>
          <w:rFonts w:ascii="Times New Roman" w:hAnsi="Times New Roman" w:cs="Times New Roman"/>
          <w:sz w:val="24"/>
          <w:szCs w:val="24"/>
        </w:rPr>
        <w:t xml:space="preserve">; and mytenda.com. Most results were books about travel, diving, </w:t>
      </w:r>
      <w:r>
        <w:rPr>
          <w:rFonts w:ascii="Times New Roman" w:hAnsi="Times New Roman" w:cs="Times New Roman"/>
          <w:sz w:val="24"/>
          <w:szCs w:val="24"/>
        </w:rPr>
        <w:lastRenderedPageBreak/>
        <w:t>hiking, geography, adult novels, research findings, teaching English, history, atlases. Many items were out of print</w:t>
      </w:r>
      <w:r w:rsidR="002A189C">
        <w:rPr>
          <w:rFonts w:ascii="Times New Roman" w:hAnsi="Times New Roman" w:cs="Times New Roman"/>
          <w:sz w:val="24"/>
          <w:szCs w:val="24"/>
        </w:rPr>
        <w:t>, limited availability,</w:t>
      </w:r>
      <w:r>
        <w:rPr>
          <w:rFonts w:ascii="Times New Roman" w:hAnsi="Times New Roman" w:cs="Times New Roman"/>
          <w:sz w:val="24"/>
          <w:szCs w:val="24"/>
        </w:rPr>
        <w:t xml:space="preserve"> or copyrighted as early as 1882.</w:t>
      </w:r>
      <w:r w:rsidR="002A189C">
        <w:rPr>
          <w:rFonts w:ascii="Times New Roman" w:hAnsi="Times New Roman" w:cs="Times New Roman"/>
          <w:sz w:val="24"/>
          <w:szCs w:val="24"/>
        </w:rPr>
        <w:t xml:space="preserve"> </w:t>
      </w:r>
    </w:p>
    <w:p w:rsidR="00EC0E27" w:rsidRDefault="00EC0E27" w:rsidP="00EF0221">
      <w:pPr>
        <w:spacing w:after="0" w:line="240" w:lineRule="auto"/>
        <w:rPr>
          <w:rFonts w:ascii="Times New Roman" w:hAnsi="Times New Roman" w:cs="Times New Roman"/>
          <w:sz w:val="24"/>
          <w:szCs w:val="24"/>
        </w:rPr>
      </w:pPr>
    </w:p>
    <w:p w:rsidR="00BB019B" w:rsidRPr="00BB019B" w:rsidRDefault="00B848EA" w:rsidP="00EF02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Findings and </w:t>
      </w:r>
      <w:r w:rsidR="00BB019B" w:rsidRPr="00BB019B">
        <w:rPr>
          <w:rFonts w:ascii="Times New Roman" w:hAnsi="Times New Roman" w:cs="Times New Roman"/>
          <w:b/>
          <w:sz w:val="24"/>
          <w:szCs w:val="24"/>
        </w:rPr>
        <w:t>Recommendations</w:t>
      </w:r>
    </w:p>
    <w:p w:rsidR="00BB019B" w:rsidRDefault="00BB019B" w:rsidP="00EF0221">
      <w:pPr>
        <w:spacing w:after="0" w:line="240" w:lineRule="auto"/>
        <w:rPr>
          <w:rFonts w:ascii="Times New Roman" w:hAnsi="Times New Roman" w:cs="Times New Roman"/>
          <w:sz w:val="24"/>
          <w:szCs w:val="24"/>
        </w:rPr>
      </w:pPr>
    </w:p>
    <w:p w:rsidR="00B848EA" w:rsidRDefault="00B848EA" w:rsidP="00EF022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B019B">
        <w:rPr>
          <w:rFonts w:ascii="Times New Roman" w:hAnsi="Times New Roman" w:cs="Times New Roman"/>
          <w:sz w:val="24"/>
          <w:szCs w:val="24"/>
        </w:rPr>
        <w:t xml:space="preserve">Appendix A lists the </w:t>
      </w:r>
      <w:r>
        <w:rPr>
          <w:rFonts w:ascii="Times New Roman" w:hAnsi="Times New Roman" w:cs="Times New Roman"/>
          <w:sz w:val="24"/>
          <w:szCs w:val="24"/>
        </w:rPr>
        <w:t>items to re-build the Micronesian collection of the school library. Most of the items focused on children’s books which can be read to or with the students. Activities which can be used with the books include paired reading, reader’s theatre, alternative endings, presentation in the representative languages, family reading time. The videos, websites, and pictures may be useful as additional resources when teaching the content areas, e.g. health, socia</w:t>
      </w:r>
      <w:r w:rsidR="00D51B3C">
        <w:rPr>
          <w:rFonts w:ascii="Times New Roman" w:hAnsi="Times New Roman" w:cs="Times New Roman"/>
          <w:sz w:val="24"/>
          <w:szCs w:val="24"/>
        </w:rPr>
        <w:t>l studies, career explorations.</w:t>
      </w:r>
    </w:p>
    <w:p w:rsidR="00D51B3C" w:rsidRDefault="00D51B3C" w:rsidP="00EF0221">
      <w:pPr>
        <w:spacing w:after="0" w:line="240" w:lineRule="auto"/>
        <w:rPr>
          <w:rFonts w:ascii="Times New Roman" w:hAnsi="Times New Roman" w:cs="Times New Roman"/>
          <w:sz w:val="24"/>
          <w:szCs w:val="24"/>
        </w:rPr>
      </w:pPr>
    </w:p>
    <w:p w:rsidR="00BB019B" w:rsidRDefault="00D51B3C" w:rsidP="00EF022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48EA">
        <w:rPr>
          <w:rFonts w:ascii="Times New Roman" w:hAnsi="Times New Roman" w:cs="Times New Roman"/>
          <w:sz w:val="24"/>
          <w:szCs w:val="24"/>
        </w:rPr>
        <w:t>Unfortunately, the search for children’s books about Micronesian was very limited. There is a need to inspire students to write about their island cultures or from the perspective of the Micronesian culture. The Guam public</w:t>
      </w:r>
      <w:r>
        <w:rPr>
          <w:rFonts w:ascii="Times New Roman" w:hAnsi="Times New Roman" w:cs="Times New Roman"/>
          <w:sz w:val="24"/>
          <w:szCs w:val="24"/>
        </w:rPr>
        <w:t xml:space="preserve"> school system, in particular, its</w:t>
      </w:r>
      <w:r w:rsidR="00B848EA">
        <w:rPr>
          <w:rFonts w:ascii="Times New Roman" w:hAnsi="Times New Roman" w:cs="Times New Roman"/>
          <w:sz w:val="24"/>
          <w:szCs w:val="24"/>
        </w:rPr>
        <w:t xml:space="preserve"> school librarians are in a unique position to bring about this inspiration in promoting the use of existing materials in the school library program and in the regular classroom.</w:t>
      </w:r>
      <w:r>
        <w:rPr>
          <w:rFonts w:ascii="Times New Roman" w:hAnsi="Times New Roman" w:cs="Times New Roman"/>
          <w:sz w:val="24"/>
          <w:szCs w:val="24"/>
        </w:rPr>
        <w:t xml:space="preserve"> The government documents and the data from the use of the collection may help the school librarian when applying for grants to fund more resources or to participate in programs such as The Unbound Bookmarker Project.</w:t>
      </w:r>
    </w:p>
    <w:p w:rsidR="00435B7C" w:rsidRDefault="00435B7C" w:rsidP="00BB019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44FD4" w:rsidRPr="00670340" w:rsidRDefault="00844FD4" w:rsidP="00435B7C">
      <w:pPr>
        <w:spacing w:after="0" w:line="240" w:lineRule="auto"/>
        <w:jc w:val="center"/>
        <w:rPr>
          <w:rFonts w:ascii="Times New Roman" w:hAnsi="Times New Roman" w:cs="Times New Roman"/>
          <w:sz w:val="24"/>
          <w:szCs w:val="24"/>
        </w:rPr>
      </w:pPr>
      <w:r w:rsidRPr="00670340">
        <w:rPr>
          <w:rFonts w:ascii="Times New Roman" w:hAnsi="Times New Roman" w:cs="Times New Roman"/>
          <w:sz w:val="24"/>
          <w:szCs w:val="24"/>
        </w:rPr>
        <w:lastRenderedPageBreak/>
        <w:t>Reference</w:t>
      </w:r>
      <w:r w:rsidR="00435B7C">
        <w:rPr>
          <w:rFonts w:ascii="Times New Roman" w:hAnsi="Times New Roman" w:cs="Times New Roman"/>
          <w:sz w:val="24"/>
          <w:szCs w:val="24"/>
        </w:rPr>
        <w:t>s</w:t>
      </w:r>
    </w:p>
    <w:p w:rsidR="00DE540E" w:rsidRDefault="00DE540E" w:rsidP="00670340">
      <w:pPr>
        <w:spacing w:after="0" w:line="240" w:lineRule="auto"/>
        <w:rPr>
          <w:rFonts w:ascii="Times New Roman" w:hAnsi="Times New Roman" w:cs="Times New Roman"/>
          <w:sz w:val="24"/>
          <w:szCs w:val="24"/>
        </w:rPr>
      </w:pPr>
    </w:p>
    <w:p w:rsidR="000A48BC" w:rsidRPr="00670340" w:rsidRDefault="000A48BC" w:rsidP="00DE540E">
      <w:pPr>
        <w:spacing w:after="0" w:line="240" w:lineRule="auto"/>
        <w:ind w:left="720" w:hanging="720"/>
        <w:rPr>
          <w:rFonts w:ascii="Times New Roman" w:hAnsi="Times New Roman" w:cs="Times New Roman"/>
          <w:sz w:val="24"/>
          <w:szCs w:val="24"/>
        </w:rPr>
      </w:pPr>
      <w:r w:rsidRPr="00670340">
        <w:rPr>
          <w:rFonts w:ascii="Times New Roman" w:hAnsi="Times New Roman" w:cs="Times New Roman"/>
          <w:sz w:val="24"/>
          <w:szCs w:val="24"/>
        </w:rPr>
        <w:t xml:space="preserve">American Library Association. (2012, January 21). Position statement on the role of the school library program. Retrieved from </w:t>
      </w:r>
      <w:hyperlink r:id="rId9" w:history="1">
        <w:r w:rsidRPr="00670340">
          <w:rPr>
            <w:rStyle w:val="Hyperlink"/>
            <w:rFonts w:ascii="Times New Roman" w:hAnsi="Times New Roman" w:cs="Times New Roman"/>
            <w:sz w:val="24"/>
            <w:szCs w:val="24"/>
          </w:rPr>
          <w:t>http://www.ala.org/aasl/advocacy/resources/position-statements/program-role</w:t>
        </w:r>
      </w:hyperlink>
    </w:p>
    <w:p w:rsidR="00DE540E" w:rsidRDefault="00DE540E" w:rsidP="00DE540E">
      <w:pPr>
        <w:spacing w:after="0" w:line="240" w:lineRule="auto"/>
        <w:ind w:left="720" w:hanging="720"/>
        <w:rPr>
          <w:rFonts w:ascii="Times New Roman" w:hAnsi="Times New Roman" w:cs="Times New Roman"/>
          <w:sz w:val="24"/>
          <w:szCs w:val="24"/>
        </w:rPr>
      </w:pPr>
    </w:p>
    <w:p w:rsidR="00A4541E" w:rsidRPr="00A4541E" w:rsidRDefault="00A4541E" w:rsidP="00A4541E">
      <w:pPr>
        <w:ind w:left="432" w:hanging="432"/>
        <w:rPr>
          <w:rFonts w:ascii="Times New Roman" w:hAnsi="Times New Roman" w:cs="Times New Roman"/>
          <w:sz w:val="24"/>
          <w:szCs w:val="24"/>
        </w:rPr>
      </w:pPr>
      <w:r w:rsidRPr="00A4541E">
        <w:rPr>
          <w:rFonts w:ascii="Times New Roman" w:hAnsi="Times New Roman" w:cs="Times New Roman"/>
          <w:sz w:val="24"/>
          <w:szCs w:val="24"/>
        </w:rPr>
        <w:t>Evans, G. E., &amp; Saponaro, M. Z. (2012). Collection management basics. Santa Barbara, CA: Libraries Unlimited.</w:t>
      </w:r>
    </w:p>
    <w:p w:rsidR="006B6C32" w:rsidRDefault="006B6C32" w:rsidP="00DE54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Goetzfridt, N. J. (2010, August 9). Carolinians on guam: Historical relationships. Guampedia. Retrieved from </w:t>
      </w:r>
      <w:hyperlink r:id="rId10" w:history="1">
        <w:r w:rsidRPr="00553E49">
          <w:rPr>
            <w:rStyle w:val="Hyperlink"/>
            <w:rFonts w:ascii="Times New Roman" w:hAnsi="Times New Roman" w:cs="Times New Roman"/>
            <w:sz w:val="24"/>
            <w:szCs w:val="24"/>
          </w:rPr>
          <w:t>http://guampedia.com/carolinians-on-guam/</w:t>
        </w:r>
      </w:hyperlink>
    </w:p>
    <w:p w:rsidR="006B6C32" w:rsidRDefault="006B6C32" w:rsidP="00DE540E">
      <w:pPr>
        <w:spacing w:after="0" w:line="240" w:lineRule="auto"/>
        <w:ind w:left="720" w:hanging="720"/>
        <w:rPr>
          <w:rFonts w:ascii="Times New Roman" w:hAnsi="Times New Roman" w:cs="Times New Roman"/>
          <w:sz w:val="24"/>
          <w:szCs w:val="24"/>
        </w:rPr>
      </w:pPr>
    </w:p>
    <w:p w:rsidR="00047E49" w:rsidRDefault="00047E49" w:rsidP="00DE54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Goodreads, Inc. (2013). Shelves: Micronesia. Retrieved from </w:t>
      </w:r>
      <w:hyperlink r:id="rId11" w:history="1">
        <w:r w:rsidRPr="00762FFA">
          <w:rPr>
            <w:rStyle w:val="Hyperlink"/>
            <w:rFonts w:ascii="Times New Roman" w:hAnsi="Times New Roman" w:cs="Times New Roman"/>
            <w:sz w:val="24"/>
            <w:szCs w:val="24"/>
          </w:rPr>
          <w:t>http://www.goodreads.com/shelf/show/micronesia</w:t>
        </w:r>
      </w:hyperlink>
    </w:p>
    <w:p w:rsidR="00047E49" w:rsidRDefault="00047E49" w:rsidP="00DE540E">
      <w:pPr>
        <w:spacing w:after="0" w:line="240" w:lineRule="auto"/>
        <w:ind w:left="720" w:hanging="720"/>
        <w:rPr>
          <w:rFonts w:ascii="Times New Roman" w:hAnsi="Times New Roman" w:cs="Times New Roman"/>
          <w:sz w:val="24"/>
          <w:szCs w:val="24"/>
        </w:rPr>
      </w:pPr>
    </w:p>
    <w:p w:rsidR="002B37E7" w:rsidRDefault="002B37E7" w:rsidP="00DE540E">
      <w:pPr>
        <w:spacing w:after="0" w:line="240" w:lineRule="auto"/>
        <w:ind w:left="720" w:hanging="720"/>
      </w:pPr>
      <w:r>
        <w:rPr>
          <w:rFonts w:ascii="Times New Roman" w:hAnsi="Times New Roman" w:cs="Times New Roman"/>
          <w:sz w:val="24"/>
          <w:szCs w:val="24"/>
        </w:rPr>
        <w:t xml:space="preserve">Government of the Federated States of Micronesia. (1996-2006). Home. Retrieved from </w:t>
      </w:r>
      <w:hyperlink r:id="rId12" w:history="1">
        <w:r w:rsidRPr="006334FE">
          <w:rPr>
            <w:rStyle w:val="Hyperlink"/>
            <w:rFonts w:ascii="Times New Roman" w:hAnsi="Times New Roman" w:cs="Times New Roman"/>
            <w:sz w:val="24"/>
            <w:szCs w:val="24"/>
          </w:rPr>
          <w:t>http://www.fsmgov.org/index.html</w:t>
        </w:r>
      </w:hyperlink>
    </w:p>
    <w:p w:rsidR="002B37E7" w:rsidRDefault="002B37E7" w:rsidP="00DE540E">
      <w:pPr>
        <w:spacing w:after="0" w:line="240" w:lineRule="auto"/>
        <w:ind w:left="720" w:hanging="720"/>
      </w:pPr>
    </w:p>
    <w:p w:rsidR="00A4541E" w:rsidRDefault="00CB4A6B" w:rsidP="00DE54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Graphic Maps. (n.d.). WorldAtlas.com: Oceania. Retrieved from </w:t>
      </w:r>
      <w:hyperlink r:id="rId13" w:history="1">
        <w:r w:rsidRPr="00553E49">
          <w:rPr>
            <w:rStyle w:val="Hyperlink"/>
            <w:rFonts w:ascii="Times New Roman" w:hAnsi="Times New Roman" w:cs="Times New Roman"/>
            <w:sz w:val="24"/>
            <w:szCs w:val="24"/>
          </w:rPr>
          <w:t>http://www.worldatlas.com/webimage/countrys/oceania/fm.htm</w:t>
        </w:r>
      </w:hyperlink>
    </w:p>
    <w:p w:rsidR="00CB4A6B" w:rsidRDefault="00CB4A6B" w:rsidP="00DE540E">
      <w:pPr>
        <w:spacing w:after="0" w:line="240" w:lineRule="auto"/>
        <w:ind w:left="720" w:hanging="720"/>
        <w:rPr>
          <w:rFonts w:ascii="Times New Roman" w:hAnsi="Times New Roman" w:cs="Times New Roman"/>
          <w:sz w:val="24"/>
          <w:szCs w:val="24"/>
        </w:rPr>
      </w:pPr>
    </w:p>
    <w:p w:rsidR="00B928C9" w:rsidRPr="00670340" w:rsidRDefault="00844FD4" w:rsidP="00DE540E">
      <w:pPr>
        <w:spacing w:after="0" w:line="240" w:lineRule="auto"/>
        <w:ind w:left="720" w:hanging="720"/>
        <w:rPr>
          <w:rFonts w:ascii="Times New Roman" w:hAnsi="Times New Roman" w:cs="Times New Roman"/>
          <w:sz w:val="24"/>
          <w:szCs w:val="24"/>
        </w:rPr>
      </w:pPr>
      <w:r w:rsidRPr="00670340">
        <w:rPr>
          <w:rFonts w:ascii="Times New Roman" w:hAnsi="Times New Roman" w:cs="Times New Roman"/>
          <w:sz w:val="24"/>
          <w:szCs w:val="24"/>
        </w:rPr>
        <w:t xml:space="preserve">Guam Department of Education. (2012, October 30). Annual state of public education report. Retrieved from </w:t>
      </w:r>
      <w:hyperlink r:id="rId14" w:history="1">
        <w:r w:rsidRPr="00670340">
          <w:rPr>
            <w:rStyle w:val="Hyperlink"/>
            <w:rFonts w:ascii="Times New Roman" w:hAnsi="Times New Roman" w:cs="Times New Roman"/>
            <w:sz w:val="24"/>
            <w:szCs w:val="24"/>
          </w:rPr>
          <w:t>https://sites.google.com/a/gdoe.net/rpe/home/annual-state-of-public-education-report-asper/sy-2011-2012</w:t>
        </w:r>
      </w:hyperlink>
    </w:p>
    <w:p w:rsidR="00DE540E" w:rsidRDefault="00DE540E" w:rsidP="00DE540E">
      <w:pPr>
        <w:spacing w:after="0" w:line="240" w:lineRule="auto"/>
        <w:ind w:left="720" w:hanging="720"/>
        <w:rPr>
          <w:rFonts w:ascii="Times New Roman" w:hAnsi="Times New Roman" w:cs="Times New Roman"/>
          <w:sz w:val="24"/>
          <w:szCs w:val="24"/>
        </w:rPr>
      </w:pPr>
    </w:p>
    <w:p w:rsidR="00DE540E" w:rsidRDefault="00844FD4" w:rsidP="00DE540E">
      <w:pPr>
        <w:spacing w:after="0" w:line="240" w:lineRule="auto"/>
        <w:ind w:left="720" w:hanging="720"/>
        <w:rPr>
          <w:rFonts w:ascii="Times New Roman" w:hAnsi="Times New Roman" w:cs="Times New Roman"/>
          <w:sz w:val="24"/>
          <w:szCs w:val="24"/>
        </w:rPr>
      </w:pPr>
      <w:r w:rsidRPr="00670340">
        <w:rPr>
          <w:rFonts w:ascii="Times New Roman" w:hAnsi="Times New Roman" w:cs="Times New Roman"/>
          <w:sz w:val="24"/>
          <w:szCs w:val="24"/>
        </w:rPr>
        <w:t xml:space="preserve">Guam Department of Education. (2010, June 15). Content standards. Retrieved from </w:t>
      </w:r>
      <w:hyperlink r:id="rId15" w:history="1">
        <w:r w:rsidRPr="00670340">
          <w:rPr>
            <w:rStyle w:val="Hyperlink"/>
            <w:rFonts w:ascii="Times New Roman" w:hAnsi="Times New Roman" w:cs="Times New Roman"/>
            <w:sz w:val="24"/>
            <w:szCs w:val="24"/>
          </w:rPr>
          <w:t>https://sites.google.com/a/gdoe.net/curriculum-and-instruction/home/content-standards-1</w:t>
        </w:r>
      </w:hyperlink>
    </w:p>
    <w:p w:rsidR="002B37E7" w:rsidRDefault="002B37E7" w:rsidP="002B37E7">
      <w:pPr>
        <w:spacing w:after="0" w:line="240" w:lineRule="auto"/>
        <w:ind w:left="720" w:hanging="720"/>
        <w:rPr>
          <w:rFonts w:ascii="Times New Roman" w:hAnsi="Times New Roman" w:cs="Times New Roman"/>
          <w:sz w:val="24"/>
          <w:szCs w:val="24"/>
        </w:rPr>
      </w:pPr>
    </w:p>
    <w:p w:rsidR="002B37E7" w:rsidRDefault="002B37E7" w:rsidP="002B37E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New York Times Company. (2013). Business day: Company information: Amazon.com inc. Retrieved from </w:t>
      </w:r>
      <w:hyperlink r:id="rId16" w:history="1">
        <w:r w:rsidRPr="006334FE">
          <w:rPr>
            <w:rStyle w:val="Hyperlink"/>
            <w:rFonts w:ascii="Times New Roman" w:hAnsi="Times New Roman" w:cs="Times New Roman"/>
            <w:sz w:val="24"/>
            <w:szCs w:val="24"/>
          </w:rPr>
          <w:t>http://topics.nytimes.com/top/news/business/companies/amazon_inc/index.html</w:t>
        </w:r>
      </w:hyperlink>
    </w:p>
    <w:p w:rsidR="00DE540E" w:rsidRDefault="00DE540E" w:rsidP="00DE540E">
      <w:pPr>
        <w:spacing w:after="0" w:line="240" w:lineRule="auto"/>
        <w:ind w:left="720" w:hanging="720"/>
        <w:rPr>
          <w:rFonts w:ascii="Times New Roman" w:hAnsi="Times New Roman" w:cs="Times New Roman"/>
          <w:sz w:val="24"/>
          <w:szCs w:val="24"/>
        </w:rPr>
      </w:pPr>
    </w:p>
    <w:p w:rsidR="006B6C32" w:rsidRDefault="006B6C32" w:rsidP="00DE540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U</w:t>
      </w:r>
      <w:r w:rsidR="004E30A1">
        <w:rPr>
          <w:rFonts w:ascii="Times New Roman" w:hAnsi="Times New Roman" w:cs="Times New Roman"/>
          <w:sz w:val="24"/>
          <w:szCs w:val="24"/>
        </w:rPr>
        <w:t xml:space="preserve">nited </w:t>
      </w:r>
      <w:r>
        <w:rPr>
          <w:rFonts w:ascii="Times New Roman" w:hAnsi="Times New Roman" w:cs="Times New Roman"/>
          <w:sz w:val="24"/>
          <w:szCs w:val="24"/>
        </w:rPr>
        <w:t>S</w:t>
      </w:r>
      <w:r w:rsidR="004E30A1">
        <w:rPr>
          <w:rFonts w:ascii="Times New Roman" w:hAnsi="Times New Roman" w:cs="Times New Roman"/>
          <w:sz w:val="24"/>
          <w:szCs w:val="24"/>
        </w:rPr>
        <w:t>tates</w:t>
      </w:r>
      <w:r>
        <w:rPr>
          <w:rFonts w:ascii="Times New Roman" w:hAnsi="Times New Roman" w:cs="Times New Roman"/>
          <w:sz w:val="24"/>
          <w:szCs w:val="24"/>
        </w:rPr>
        <w:t xml:space="preserve"> Census Bureau. (</w:t>
      </w:r>
      <w:r w:rsidR="004E30A1">
        <w:rPr>
          <w:rFonts w:ascii="Times New Roman" w:hAnsi="Times New Roman" w:cs="Times New Roman"/>
          <w:sz w:val="24"/>
          <w:szCs w:val="24"/>
        </w:rPr>
        <w:t xml:space="preserve">n.d.). American fact finder: 2010 guam demographic profile data. Retrieved from </w:t>
      </w:r>
      <w:hyperlink r:id="rId17" w:history="1">
        <w:r w:rsidR="004E30A1" w:rsidRPr="00553E49">
          <w:rPr>
            <w:rStyle w:val="Hyperlink"/>
            <w:rFonts w:ascii="Times New Roman" w:hAnsi="Times New Roman" w:cs="Times New Roman"/>
            <w:sz w:val="24"/>
            <w:szCs w:val="24"/>
          </w:rPr>
          <w:t>http://factfinder2.census.gov/faces/tableservices/jsf/pages/productview.xhtml?pid=DEC_10_DPGU_GUDP1&amp;prodType=table</w:t>
        </w:r>
      </w:hyperlink>
    </w:p>
    <w:p w:rsidR="004E30A1" w:rsidRDefault="004E30A1" w:rsidP="00DE540E">
      <w:pPr>
        <w:spacing w:after="0" w:line="240" w:lineRule="auto"/>
        <w:ind w:left="720" w:hanging="720"/>
        <w:rPr>
          <w:rFonts w:ascii="Times New Roman" w:hAnsi="Times New Roman" w:cs="Times New Roman"/>
          <w:sz w:val="24"/>
          <w:szCs w:val="24"/>
        </w:rPr>
      </w:pPr>
    </w:p>
    <w:p w:rsidR="002B37E7" w:rsidRPr="00670340" w:rsidRDefault="002B37E7" w:rsidP="002B37E7">
      <w:pPr>
        <w:spacing w:after="0" w:line="240" w:lineRule="auto"/>
        <w:ind w:left="720" w:hanging="720"/>
        <w:rPr>
          <w:rFonts w:ascii="Times New Roman" w:hAnsi="Times New Roman" w:cs="Times New Roman"/>
          <w:sz w:val="24"/>
          <w:szCs w:val="24"/>
        </w:rPr>
      </w:pPr>
      <w:r w:rsidRPr="00670340">
        <w:rPr>
          <w:rFonts w:ascii="Times New Roman" w:hAnsi="Times New Roman" w:cs="Times New Roman"/>
          <w:sz w:val="24"/>
          <w:szCs w:val="24"/>
        </w:rPr>
        <w:t xml:space="preserve">U.S. Department of State. (2013, April 1). Telephone directory: Key officers list (unclassified). Global Information Service, A/GIS. Retrieved from </w:t>
      </w:r>
      <w:hyperlink r:id="rId18" w:history="1">
        <w:r w:rsidRPr="00670340">
          <w:rPr>
            <w:rStyle w:val="Hyperlink"/>
            <w:rFonts w:ascii="Times New Roman" w:hAnsi="Times New Roman" w:cs="Times New Roman"/>
            <w:sz w:val="24"/>
            <w:szCs w:val="24"/>
          </w:rPr>
          <w:t>http://www.state.gov/documents/organization/111812.pdf</w:t>
        </w:r>
      </w:hyperlink>
    </w:p>
    <w:p w:rsidR="002B37E7" w:rsidRDefault="002B37E7" w:rsidP="00DE540E">
      <w:pPr>
        <w:spacing w:after="0" w:line="240" w:lineRule="auto"/>
        <w:ind w:left="720" w:hanging="720"/>
        <w:rPr>
          <w:rFonts w:ascii="Times New Roman" w:hAnsi="Times New Roman" w:cs="Times New Roman"/>
          <w:sz w:val="24"/>
          <w:szCs w:val="24"/>
        </w:rPr>
      </w:pPr>
    </w:p>
    <w:p w:rsidR="00690590" w:rsidRDefault="00690590" w:rsidP="00DE540E">
      <w:pPr>
        <w:spacing w:after="0" w:line="240" w:lineRule="auto"/>
        <w:ind w:left="720" w:hanging="720"/>
        <w:rPr>
          <w:rFonts w:ascii="Times New Roman" w:hAnsi="Times New Roman" w:cs="Times New Roman"/>
          <w:sz w:val="24"/>
          <w:szCs w:val="24"/>
        </w:rPr>
      </w:pPr>
      <w:r w:rsidRPr="00670340">
        <w:rPr>
          <w:rFonts w:ascii="Times New Roman" w:hAnsi="Times New Roman" w:cs="Times New Roman"/>
          <w:sz w:val="24"/>
          <w:szCs w:val="24"/>
        </w:rPr>
        <w:t>Upi Elementary School. (2013, April 12). 3</w:t>
      </w:r>
      <w:r w:rsidRPr="00670340">
        <w:rPr>
          <w:rFonts w:ascii="Times New Roman" w:hAnsi="Times New Roman" w:cs="Times New Roman"/>
          <w:sz w:val="24"/>
          <w:szCs w:val="24"/>
          <w:vertAlign w:val="superscript"/>
        </w:rPr>
        <w:t>rd</w:t>
      </w:r>
      <w:r w:rsidR="00A4541E">
        <w:rPr>
          <w:rFonts w:ascii="Times New Roman" w:hAnsi="Times New Roman" w:cs="Times New Roman"/>
          <w:sz w:val="24"/>
          <w:szCs w:val="24"/>
        </w:rPr>
        <w:t xml:space="preserve"> quarter summary report. R</w:t>
      </w:r>
      <w:r w:rsidRPr="00670340">
        <w:rPr>
          <w:rFonts w:ascii="Times New Roman" w:hAnsi="Times New Roman" w:cs="Times New Roman"/>
          <w:sz w:val="24"/>
          <w:szCs w:val="24"/>
        </w:rPr>
        <w:t xml:space="preserve">etrieved from </w:t>
      </w:r>
      <w:hyperlink r:id="rId19" w:history="1">
        <w:r w:rsidR="00A4541E" w:rsidRPr="00553E49">
          <w:rPr>
            <w:rStyle w:val="Hyperlink"/>
            <w:rFonts w:ascii="Times New Roman" w:hAnsi="Times New Roman" w:cs="Times New Roman"/>
            <w:sz w:val="24"/>
            <w:szCs w:val="24"/>
          </w:rPr>
          <w:t>http://upielementaryesl.weebly.com/esl-action-plan-and-reports.html</w:t>
        </w:r>
      </w:hyperlink>
    </w:p>
    <w:p w:rsidR="0002000C" w:rsidRDefault="0002000C" w:rsidP="0002000C">
      <w:pPr>
        <w:pStyle w:val="body-paragraph"/>
        <w:spacing w:before="0" w:beforeAutospacing="0" w:after="0" w:afterAutospacing="0"/>
      </w:pPr>
    </w:p>
    <w:p w:rsidR="0002000C" w:rsidRPr="00926B3D" w:rsidRDefault="0002000C" w:rsidP="00A4541E">
      <w:pPr>
        <w:pStyle w:val="body-paragraph"/>
        <w:spacing w:before="0" w:beforeAutospacing="0" w:after="0" w:afterAutospacing="0"/>
        <w:ind w:left="720" w:hanging="720"/>
        <w:rPr>
          <w:i/>
        </w:rPr>
      </w:pPr>
      <w:r>
        <w:t xml:space="preserve">Wesolowski, F. (2013, April 9). Evaluation </w:t>
      </w:r>
      <w:r w:rsidR="00435B7C">
        <w:t>and</w:t>
      </w:r>
      <w:r>
        <w:t xml:space="preserve"> professional development collection of a school library: N</w:t>
      </w:r>
      <w:r>
        <w:rPr>
          <w:i/>
        </w:rPr>
        <w:t xml:space="preserve">on-fiction &amp; teacher resources: Micronesia. </w:t>
      </w:r>
      <w:r w:rsidRPr="0002000C">
        <w:t>Unpublished manuscript</w:t>
      </w:r>
      <w:r>
        <w:rPr>
          <w:i/>
        </w:rPr>
        <w:t>.</w:t>
      </w:r>
    </w:p>
    <w:p w:rsidR="00D94CCC" w:rsidRPr="00670340" w:rsidRDefault="00D94CCC" w:rsidP="00435B7C">
      <w:pPr>
        <w:spacing w:after="0" w:line="240" w:lineRule="auto"/>
        <w:jc w:val="center"/>
        <w:rPr>
          <w:rFonts w:ascii="Times New Roman" w:hAnsi="Times New Roman" w:cs="Times New Roman"/>
          <w:sz w:val="24"/>
          <w:szCs w:val="24"/>
        </w:rPr>
      </w:pPr>
      <w:r w:rsidRPr="00670340">
        <w:rPr>
          <w:rFonts w:ascii="Times New Roman" w:hAnsi="Times New Roman" w:cs="Times New Roman"/>
          <w:sz w:val="24"/>
          <w:szCs w:val="24"/>
        </w:rPr>
        <w:lastRenderedPageBreak/>
        <w:t>Bibliography</w:t>
      </w:r>
    </w:p>
    <w:p w:rsidR="00DE540E" w:rsidRDefault="00DE540E" w:rsidP="00DE540E">
      <w:pPr>
        <w:spacing w:after="0" w:line="240" w:lineRule="auto"/>
        <w:ind w:left="720" w:hanging="720"/>
        <w:rPr>
          <w:rFonts w:ascii="Times New Roman" w:eastAsia="Times New Roman" w:hAnsi="Times New Roman" w:cs="Times New Roman"/>
          <w:sz w:val="24"/>
          <w:szCs w:val="24"/>
        </w:rPr>
      </w:pPr>
    </w:p>
    <w:p w:rsidR="00D94CCC" w:rsidRPr="00670340" w:rsidRDefault="00D94CCC" w:rsidP="00DE540E">
      <w:pPr>
        <w:spacing w:after="0" w:line="240" w:lineRule="auto"/>
        <w:ind w:left="720" w:hanging="720"/>
        <w:rPr>
          <w:rFonts w:ascii="Times New Roman" w:eastAsia="Times New Roman" w:hAnsi="Times New Roman" w:cs="Times New Roman"/>
          <w:sz w:val="24"/>
          <w:szCs w:val="24"/>
        </w:rPr>
      </w:pPr>
      <w:r w:rsidRPr="00670340">
        <w:rPr>
          <w:rFonts w:ascii="Times New Roman" w:eastAsia="Times New Roman" w:hAnsi="Times New Roman" w:cs="Times New Roman"/>
          <w:sz w:val="24"/>
          <w:szCs w:val="24"/>
        </w:rPr>
        <w:t xml:space="preserve">Guam Department of Education. (2012, October 30). School report card: Upi elementary school. Retrieved from </w:t>
      </w:r>
      <w:hyperlink r:id="rId20" w:history="1">
        <w:r w:rsidRPr="00670340">
          <w:rPr>
            <w:rStyle w:val="Hyperlink"/>
            <w:rFonts w:ascii="Times New Roman" w:eastAsia="Times New Roman" w:hAnsi="Times New Roman" w:cs="Times New Roman"/>
            <w:sz w:val="24"/>
            <w:szCs w:val="24"/>
          </w:rPr>
          <w:t>https://sites.google.com/a/gdoe.net/rpe/home/school-report-cards/sy-2011-2012</w:t>
        </w:r>
      </w:hyperlink>
    </w:p>
    <w:p w:rsidR="007774A6" w:rsidRDefault="007774A6" w:rsidP="007774A6">
      <w:pPr>
        <w:spacing w:after="0" w:line="240" w:lineRule="auto"/>
        <w:ind w:left="720" w:hanging="720"/>
        <w:rPr>
          <w:rFonts w:ascii="Times New Roman" w:eastAsia="Times New Roman" w:hAnsi="Times New Roman" w:cs="Times New Roman"/>
          <w:sz w:val="24"/>
          <w:szCs w:val="24"/>
        </w:rPr>
      </w:pPr>
    </w:p>
    <w:p w:rsidR="007774A6" w:rsidRPr="00670340" w:rsidRDefault="007774A6" w:rsidP="007774A6">
      <w:pPr>
        <w:spacing w:after="0" w:line="240" w:lineRule="auto"/>
        <w:ind w:left="720" w:hanging="720"/>
        <w:rPr>
          <w:rFonts w:ascii="Times New Roman" w:hAnsi="Times New Roman" w:cs="Times New Roman"/>
          <w:sz w:val="24"/>
          <w:szCs w:val="24"/>
        </w:rPr>
      </w:pPr>
      <w:r w:rsidRPr="00670340">
        <w:rPr>
          <w:rFonts w:ascii="Times New Roman" w:eastAsia="Times New Roman" w:hAnsi="Times New Roman" w:cs="Times New Roman"/>
          <w:sz w:val="24"/>
          <w:szCs w:val="24"/>
        </w:rPr>
        <w:t xml:space="preserve">International Association of School Librarianship. (2003, February 9). IASL policy statement on school libraries. Retrieved from </w:t>
      </w:r>
      <w:hyperlink r:id="rId21" w:history="1">
        <w:r w:rsidRPr="00670340">
          <w:rPr>
            <w:rStyle w:val="Hyperlink"/>
            <w:rFonts w:ascii="Times New Roman" w:eastAsia="Times New Roman" w:hAnsi="Times New Roman" w:cs="Times New Roman"/>
            <w:sz w:val="24"/>
            <w:szCs w:val="24"/>
          </w:rPr>
          <w:t>http://www.iasl-online.org/about/handbook/policysl.html</w:t>
        </w:r>
      </w:hyperlink>
    </w:p>
    <w:p w:rsidR="004E30A1" w:rsidRDefault="004E30A1" w:rsidP="004E30A1">
      <w:pPr>
        <w:spacing w:after="0" w:line="240" w:lineRule="auto"/>
        <w:ind w:left="720" w:hanging="720"/>
        <w:rPr>
          <w:rFonts w:ascii="Times New Roman" w:hAnsi="Times New Roman" w:cs="Times New Roman"/>
          <w:sz w:val="24"/>
          <w:szCs w:val="24"/>
        </w:rPr>
      </w:pPr>
    </w:p>
    <w:p w:rsidR="004E30A1" w:rsidRDefault="004E30A1" w:rsidP="004E30A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States Census Bureau. (n.d.). American fact finder: Profile of selected economic characteristics: 2010. Retrieved from </w:t>
      </w:r>
      <w:hyperlink r:id="rId22" w:history="1">
        <w:r w:rsidRPr="00553E49">
          <w:rPr>
            <w:rStyle w:val="Hyperlink"/>
            <w:rFonts w:ascii="Times New Roman" w:hAnsi="Times New Roman" w:cs="Times New Roman"/>
            <w:sz w:val="24"/>
            <w:szCs w:val="24"/>
          </w:rPr>
          <w:t>http://factfinder2.census.gov/faces/tableservices/jsf/pages/productview.xhtml?pid=DEC_10_DPGU_GUDP3&amp;prodType=table</w:t>
        </w:r>
      </w:hyperlink>
    </w:p>
    <w:p w:rsidR="004E30A1" w:rsidRDefault="004E30A1" w:rsidP="004E30A1">
      <w:pPr>
        <w:spacing w:after="0" w:line="240" w:lineRule="auto"/>
        <w:ind w:left="720" w:hanging="720"/>
        <w:rPr>
          <w:rFonts w:ascii="Times New Roman" w:hAnsi="Times New Roman" w:cs="Times New Roman"/>
          <w:sz w:val="24"/>
          <w:szCs w:val="24"/>
        </w:rPr>
      </w:pPr>
    </w:p>
    <w:p w:rsidR="004E30A1" w:rsidRDefault="004E30A1" w:rsidP="004E30A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States Census Bureau. (n.d.). American fact finder: Profile of general demographic characteristics: 2010. Retrieved from </w:t>
      </w:r>
      <w:hyperlink r:id="rId23" w:history="1">
        <w:r w:rsidRPr="00553E49">
          <w:rPr>
            <w:rStyle w:val="Hyperlink"/>
            <w:rFonts w:ascii="Times New Roman" w:hAnsi="Times New Roman" w:cs="Times New Roman"/>
            <w:sz w:val="24"/>
            <w:szCs w:val="24"/>
          </w:rPr>
          <w:t>http://factfinder2.census.gov/faces/tableservices/jsf/pages/productview.xhtml?pid=DEC_10_DPGU_GUDP1&amp;prodType=table</w:t>
        </w:r>
      </w:hyperlink>
    </w:p>
    <w:p w:rsidR="004E30A1" w:rsidRDefault="004E30A1" w:rsidP="004E30A1">
      <w:pPr>
        <w:spacing w:after="0" w:line="240" w:lineRule="auto"/>
        <w:ind w:left="720" w:hanging="720"/>
        <w:rPr>
          <w:rFonts w:ascii="Times New Roman" w:hAnsi="Times New Roman" w:cs="Times New Roman"/>
          <w:sz w:val="24"/>
          <w:szCs w:val="24"/>
        </w:rPr>
      </w:pPr>
    </w:p>
    <w:p w:rsidR="00A64AFF" w:rsidRDefault="004E30A1" w:rsidP="004E30A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States Census Bureau. (n.d.). American fact finder: Profile of selected social characteristics: 2010. Retrieved from </w:t>
      </w:r>
      <w:hyperlink r:id="rId24" w:history="1">
        <w:r w:rsidRPr="00553E49">
          <w:rPr>
            <w:rStyle w:val="Hyperlink"/>
            <w:rFonts w:ascii="Times New Roman" w:hAnsi="Times New Roman" w:cs="Times New Roman"/>
            <w:sz w:val="24"/>
            <w:szCs w:val="24"/>
          </w:rPr>
          <w:t>http://factfinder2.census.gov/faces/tableservices/jsf/pages/productview.xhtml?pid=DEC_10_DPGU_GUDP2&amp;prodType=table</w:t>
        </w:r>
      </w:hyperlink>
    </w:p>
    <w:p w:rsidR="004E30A1" w:rsidRDefault="004E30A1">
      <w:pPr>
        <w:rPr>
          <w:rFonts w:ascii="Times New Roman" w:hAnsi="Times New Roman" w:cs="Times New Roman"/>
          <w:sz w:val="24"/>
          <w:szCs w:val="24"/>
        </w:rPr>
      </w:pPr>
      <w:r>
        <w:rPr>
          <w:rFonts w:ascii="Times New Roman" w:hAnsi="Times New Roman" w:cs="Times New Roman"/>
          <w:sz w:val="24"/>
          <w:szCs w:val="24"/>
        </w:rPr>
        <w:br w:type="page"/>
      </w:r>
    </w:p>
    <w:p w:rsidR="00875F59" w:rsidRDefault="00875F59" w:rsidP="00875F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2B37E7">
        <w:rPr>
          <w:rFonts w:ascii="Times New Roman" w:hAnsi="Times New Roman" w:cs="Times New Roman"/>
          <w:sz w:val="24"/>
          <w:szCs w:val="24"/>
        </w:rPr>
        <w:t>A</w:t>
      </w:r>
    </w:p>
    <w:p w:rsidR="00A64AFF" w:rsidRDefault="00875F59" w:rsidP="00875F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Order List</w:t>
      </w:r>
    </w:p>
    <w:tbl>
      <w:tblPr>
        <w:tblStyle w:val="TableGrid"/>
        <w:tblW w:w="0" w:type="auto"/>
        <w:tblLook w:val="04A0"/>
      </w:tblPr>
      <w:tblGrid>
        <w:gridCol w:w="1009"/>
        <w:gridCol w:w="1046"/>
        <w:gridCol w:w="903"/>
        <w:gridCol w:w="1019"/>
        <w:gridCol w:w="1055"/>
        <w:gridCol w:w="657"/>
        <w:gridCol w:w="657"/>
        <w:gridCol w:w="1189"/>
        <w:gridCol w:w="475"/>
        <w:gridCol w:w="502"/>
        <w:gridCol w:w="1064"/>
      </w:tblGrid>
      <w:tr w:rsidR="00824D69" w:rsidRPr="00670340" w:rsidTr="00CE232B">
        <w:trPr>
          <w:cantSplit/>
          <w:trHeight w:val="1134"/>
        </w:trPr>
        <w:tc>
          <w:tcPr>
            <w:tcW w:w="1009"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Author</w:t>
            </w:r>
          </w:p>
        </w:tc>
        <w:tc>
          <w:tcPr>
            <w:tcW w:w="1046"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b/>
                <w:sz w:val="20"/>
                <w:szCs w:val="20"/>
              </w:rPr>
            </w:pPr>
            <w:r w:rsidRPr="00492969">
              <w:rPr>
                <w:rFonts w:ascii="Times New Roman" w:hAnsi="Times New Roman" w:cs="Times New Roman"/>
                <w:b/>
                <w:sz w:val="20"/>
                <w:szCs w:val="20"/>
              </w:rPr>
              <w:t>Title</w:t>
            </w:r>
          </w:p>
        </w:tc>
        <w:tc>
          <w:tcPr>
            <w:tcW w:w="903"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Publication Date</w:t>
            </w:r>
          </w:p>
        </w:tc>
        <w:tc>
          <w:tcPr>
            <w:tcW w:w="1019"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Publisher</w:t>
            </w:r>
          </w:p>
        </w:tc>
        <w:tc>
          <w:tcPr>
            <w:tcW w:w="1055"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 xml:space="preserve">ISBN </w:t>
            </w:r>
            <w:r w:rsidR="00DE3260" w:rsidRPr="00492969">
              <w:rPr>
                <w:rFonts w:ascii="Times New Roman" w:hAnsi="Times New Roman" w:cs="Times New Roman"/>
                <w:sz w:val="20"/>
                <w:szCs w:val="20"/>
              </w:rPr>
              <w:t xml:space="preserve"> or </w:t>
            </w:r>
            <w:r w:rsidRPr="00492969">
              <w:rPr>
                <w:rFonts w:ascii="Times New Roman" w:hAnsi="Times New Roman" w:cs="Times New Roman"/>
                <w:sz w:val="20"/>
                <w:szCs w:val="20"/>
              </w:rPr>
              <w:t>ISSN</w:t>
            </w:r>
          </w:p>
        </w:tc>
        <w:tc>
          <w:tcPr>
            <w:tcW w:w="657"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Retail Price</w:t>
            </w:r>
          </w:p>
        </w:tc>
        <w:tc>
          <w:tcPr>
            <w:tcW w:w="657"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Discount Price</w:t>
            </w:r>
          </w:p>
        </w:tc>
        <w:tc>
          <w:tcPr>
            <w:tcW w:w="1189"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i/>
                <w:sz w:val="20"/>
                <w:szCs w:val="20"/>
              </w:rPr>
            </w:pPr>
            <w:r w:rsidRPr="00492969">
              <w:rPr>
                <w:rFonts w:ascii="Times New Roman" w:hAnsi="Times New Roman" w:cs="Times New Roman"/>
                <w:i/>
                <w:sz w:val="20"/>
                <w:szCs w:val="20"/>
              </w:rPr>
              <w:t>Book Notes</w:t>
            </w:r>
          </w:p>
        </w:tc>
        <w:tc>
          <w:tcPr>
            <w:tcW w:w="475"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i/>
                <w:sz w:val="20"/>
                <w:szCs w:val="20"/>
              </w:rPr>
            </w:pPr>
            <w:r w:rsidRPr="00492969">
              <w:rPr>
                <w:rFonts w:ascii="Times New Roman" w:hAnsi="Times New Roman" w:cs="Times New Roman"/>
                <w:i/>
                <w:sz w:val="20"/>
                <w:szCs w:val="20"/>
              </w:rPr>
              <w:t xml:space="preserve">Grade </w:t>
            </w:r>
            <w:r w:rsidR="00DE3260" w:rsidRPr="00492969">
              <w:rPr>
                <w:rFonts w:ascii="Times New Roman" w:hAnsi="Times New Roman" w:cs="Times New Roman"/>
                <w:i/>
                <w:sz w:val="20"/>
                <w:szCs w:val="20"/>
              </w:rPr>
              <w:t>L</w:t>
            </w:r>
            <w:r w:rsidRPr="00492969">
              <w:rPr>
                <w:rFonts w:ascii="Times New Roman" w:hAnsi="Times New Roman" w:cs="Times New Roman"/>
                <w:i/>
                <w:sz w:val="20"/>
                <w:szCs w:val="20"/>
              </w:rPr>
              <w:t>evel</w:t>
            </w:r>
          </w:p>
        </w:tc>
        <w:tc>
          <w:tcPr>
            <w:tcW w:w="502" w:type="dxa"/>
            <w:shd w:val="clear" w:color="auto" w:fill="FDE9D9" w:themeFill="accent6" w:themeFillTint="33"/>
            <w:textDirection w:val="btLr"/>
            <w:vAlign w:val="center"/>
          </w:tcPr>
          <w:p w:rsidR="00E013B0" w:rsidRPr="00492969" w:rsidRDefault="0096076F"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Format</w:t>
            </w:r>
          </w:p>
        </w:tc>
        <w:tc>
          <w:tcPr>
            <w:tcW w:w="1064" w:type="dxa"/>
            <w:shd w:val="clear" w:color="auto" w:fill="FDE9D9" w:themeFill="accent6" w:themeFillTint="33"/>
            <w:textDirection w:val="btLr"/>
            <w:vAlign w:val="center"/>
          </w:tcPr>
          <w:p w:rsidR="00E013B0" w:rsidRPr="00492969" w:rsidRDefault="00E013B0" w:rsidP="00670340">
            <w:pPr>
              <w:ind w:left="113" w:right="113"/>
              <w:rPr>
                <w:rFonts w:ascii="Times New Roman" w:hAnsi="Times New Roman" w:cs="Times New Roman"/>
                <w:sz w:val="20"/>
                <w:szCs w:val="20"/>
              </w:rPr>
            </w:pPr>
            <w:r w:rsidRPr="00492969">
              <w:rPr>
                <w:rFonts w:ascii="Times New Roman" w:hAnsi="Times New Roman" w:cs="Times New Roman"/>
                <w:sz w:val="20"/>
                <w:szCs w:val="20"/>
              </w:rPr>
              <w:t>Justification</w:t>
            </w:r>
          </w:p>
        </w:tc>
      </w:tr>
      <w:tr w:rsidR="003F708C" w:rsidRPr="006E09D5" w:rsidTr="00CD2BAF">
        <w:tc>
          <w:tcPr>
            <w:tcW w:w="9576" w:type="dxa"/>
            <w:gridSpan w:val="11"/>
          </w:tcPr>
          <w:p w:rsidR="003F708C" w:rsidRPr="006E09D5" w:rsidRDefault="003F708C" w:rsidP="006E09D5">
            <w:pPr>
              <w:jc w:val="center"/>
              <w:rPr>
                <w:rFonts w:ascii="Times New Roman" w:hAnsi="Times New Roman" w:cs="Times New Roman"/>
                <w:b/>
                <w:sz w:val="24"/>
                <w:szCs w:val="24"/>
              </w:rPr>
            </w:pPr>
            <w:r w:rsidRPr="006E09D5">
              <w:rPr>
                <w:rFonts w:ascii="Times New Roman" w:hAnsi="Times New Roman" w:cs="Times New Roman"/>
                <w:b/>
                <w:sz w:val="24"/>
                <w:szCs w:val="24"/>
              </w:rPr>
              <w:t>BOOKS</w:t>
            </w:r>
          </w:p>
        </w:tc>
      </w:tr>
      <w:tr w:rsidR="00824D69" w:rsidRPr="00670340" w:rsidTr="00CE232B">
        <w:tc>
          <w:tcPr>
            <w:tcW w:w="1009" w:type="dxa"/>
          </w:tcPr>
          <w:p w:rsidR="00622E13" w:rsidRDefault="00622E13" w:rsidP="00622E13">
            <w:pPr>
              <w:rPr>
                <w:rFonts w:ascii="Times New Roman" w:hAnsi="Times New Roman" w:cs="Times New Roman"/>
                <w:sz w:val="20"/>
                <w:szCs w:val="20"/>
              </w:rPr>
            </w:pPr>
            <w:r>
              <w:rPr>
                <w:rFonts w:ascii="Times New Roman" w:hAnsi="Times New Roman" w:cs="Times New Roman"/>
                <w:sz w:val="20"/>
                <w:szCs w:val="20"/>
              </w:rPr>
              <w:t>6</w:t>
            </w:r>
            <w:r w:rsidRPr="00622E13">
              <w:rPr>
                <w:rFonts w:ascii="Times New Roman" w:hAnsi="Times New Roman" w:cs="Times New Roman"/>
                <w:sz w:val="20"/>
                <w:szCs w:val="20"/>
                <w:vertAlign w:val="superscript"/>
              </w:rPr>
              <w:t>th</w:t>
            </w:r>
            <w:r>
              <w:rPr>
                <w:rFonts w:ascii="Times New Roman" w:hAnsi="Times New Roman" w:cs="Times New Roman"/>
                <w:sz w:val="20"/>
                <w:szCs w:val="20"/>
              </w:rPr>
              <w:t>, 7</w:t>
            </w:r>
            <w:r w:rsidRPr="00622E13">
              <w:rPr>
                <w:rFonts w:ascii="Times New Roman" w:hAnsi="Times New Roman" w:cs="Times New Roman"/>
                <w:sz w:val="20"/>
                <w:szCs w:val="20"/>
                <w:vertAlign w:val="superscript"/>
              </w:rPr>
              <w:t>th</w:t>
            </w:r>
            <w:r>
              <w:rPr>
                <w:rFonts w:ascii="Times New Roman" w:hAnsi="Times New Roman" w:cs="Times New Roman"/>
                <w:sz w:val="20"/>
                <w:szCs w:val="20"/>
              </w:rPr>
              <w:t>, and 8</w:t>
            </w:r>
            <w:r w:rsidRPr="00622E13">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 Boo Flynn’s 5th</w:t>
            </w:r>
          </w:p>
        </w:tc>
        <w:tc>
          <w:tcPr>
            <w:tcW w:w="1046" w:type="dxa"/>
            <w:shd w:val="clear" w:color="auto" w:fill="FDE9D9" w:themeFill="accent6" w:themeFillTint="33"/>
          </w:tcPr>
          <w:p w:rsidR="00622E13" w:rsidRDefault="00622E13" w:rsidP="00670340">
            <w:pPr>
              <w:rPr>
                <w:rFonts w:ascii="Times New Roman" w:hAnsi="Times New Roman" w:cs="Times New Roman"/>
                <w:b/>
                <w:sz w:val="20"/>
                <w:szCs w:val="20"/>
              </w:rPr>
            </w:pPr>
            <w:r>
              <w:rPr>
                <w:rFonts w:ascii="Times New Roman" w:hAnsi="Times New Roman" w:cs="Times New Roman"/>
                <w:b/>
                <w:sz w:val="20"/>
                <w:szCs w:val="20"/>
              </w:rPr>
              <w:t>Animals and Creatures in the Marshall Islands</w:t>
            </w:r>
          </w:p>
        </w:tc>
        <w:tc>
          <w:tcPr>
            <w:tcW w:w="903"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622E13" w:rsidRPr="00492969" w:rsidRDefault="00622E13" w:rsidP="00636209">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1482071835</w:t>
            </w:r>
          </w:p>
        </w:tc>
        <w:tc>
          <w:tcPr>
            <w:tcW w:w="657" w:type="dxa"/>
            <w:shd w:val="clear" w:color="auto" w:fill="FDE9D9" w:themeFill="accent6" w:themeFillTint="33"/>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$6.09</w:t>
            </w:r>
          </w:p>
        </w:tc>
        <w:tc>
          <w:tcPr>
            <w:tcW w:w="657" w:type="dxa"/>
          </w:tcPr>
          <w:p w:rsidR="00622E13"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$6.09</w:t>
            </w:r>
          </w:p>
        </w:tc>
        <w:tc>
          <w:tcPr>
            <w:tcW w:w="1189" w:type="dxa"/>
          </w:tcPr>
          <w:p w:rsidR="00622E13" w:rsidRDefault="00622E13" w:rsidP="00670340">
            <w:pPr>
              <w:rPr>
                <w:rFonts w:ascii="Times New Roman" w:hAnsi="Times New Roman" w:cs="Times New Roman"/>
                <w:i/>
                <w:sz w:val="20"/>
                <w:szCs w:val="20"/>
              </w:rPr>
            </w:pPr>
            <w:r>
              <w:rPr>
                <w:rFonts w:ascii="Times New Roman" w:hAnsi="Times New Roman" w:cs="Times New Roman"/>
                <w:i/>
                <w:sz w:val="20"/>
                <w:szCs w:val="20"/>
              </w:rPr>
              <w:t>Animals familiar to students; English and Marshallese</w:t>
            </w:r>
          </w:p>
        </w:tc>
        <w:tc>
          <w:tcPr>
            <w:tcW w:w="475" w:type="dxa"/>
          </w:tcPr>
          <w:p w:rsidR="00622E13" w:rsidRDefault="00622E13"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12C of Kwajalein Atoll High School</w:t>
            </w:r>
          </w:p>
        </w:tc>
        <w:tc>
          <w:tcPr>
            <w:tcW w:w="1046" w:type="dxa"/>
            <w:shd w:val="clear" w:color="auto" w:fill="FDE9D9" w:themeFill="accent6" w:themeFillTint="33"/>
          </w:tcPr>
          <w:p w:rsidR="00622E13" w:rsidRDefault="00622E13" w:rsidP="00670340">
            <w:pPr>
              <w:rPr>
                <w:rFonts w:ascii="Times New Roman" w:hAnsi="Times New Roman" w:cs="Times New Roman"/>
                <w:b/>
                <w:sz w:val="20"/>
                <w:szCs w:val="20"/>
              </w:rPr>
            </w:pPr>
            <w:r>
              <w:rPr>
                <w:rFonts w:ascii="Times New Roman" w:hAnsi="Times New Roman" w:cs="Times New Roman"/>
                <w:b/>
                <w:sz w:val="20"/>
                <w:szCs w:val="20"/>
              </w:rPr>
              <w:t>Takki and His Boat</w:t>
            </w:r>
          </w:p>
        </w:tc>
        <w:tc>
          <w:tcPr>
            <w:tcW w:w="903"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2013, March 14</w:t>
            </w:r>
          </w:p>
        </w:tc>
        <w:tc>
          <w:tcPr>
            <w:tcW w:w="1019"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1482339668</w:t>
            </w:r>
          </w:p>
        </w:tc>
        <w:tc>
          <w:tcPr>
            <w:tcW w:w="657" w:type="dxa"/>
            <w:shd w:val="clear" w:color="auto" w:fill="FDE9D9" w:themeFill="accent6" w:themeFillTint="33"/>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$8.19</w:t>
            </w:r>
          </w:p>
        </w:tc>
        <w:tc>
          <w:tcPr>
            <w:tcW w:w="657" w:type="dxa"/>
          </w:tcPr>
          <w:p w:rsidR="00622E13"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$8.19</w:t>
            </w:r>
          </w:p>
        </w:tc>
        <w:tc>
          <w:tcPr>
            <w:tcW w:w="1189" w:type="dxa"/>
          </w:tcPr>
          <w:p w:rsidR="00622E13" w:rsidRDefault="00622E13" w:rsidP="00670340">
            <w:pPr>
              <w:rPr>
                <w:rFonts w:ascii="Times New Roman" w:hAnsi="Times New Roman" w:cs="Times New Roman"/>
                <w:i/>
                <w:sz w:val="20"/>
                <w:szCs w:val="20"/>
              </w:rPr>
            </w:pPr>
            <w:r>
              <w:rPr>
                <w:rFonts w:ascii="Times New Roman" w:hAnsi="Times New Roman" w:cs="Times New Roman"/>
                <w:i/>
                <w:sz w:val="20"/>
                <w:szCs w:val="20"/>
              </w:rPr>
              <w:t>Marine safety; in Marshallese</w:t>
            </w:r>
          </w:p>
        </w:tc>
        <w:tc>
          <w:tcPr>
            <w:tcW w:w="475" w:type="dxa"/>
          </w:tcPr>
          <w:p w:rsidR="00622E13" w:rsidRDefault="00622E13"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2847FA" w:rsidRDefault="002847FA" w:rsidP="00670340">
            <w:pPr>
              <w:rPr>
                <w:rFonts w:ascii="Times New Roman" w:hAnsi="Times New Roman" w:cs="Times New Roman"/>
                <w:sz w:val="20"/>
                <w:szCs w:val="20"/>
              </w:rPr>
            </w:pPr>
            <w:r>
              <w:rPr>
                <w:rFonts w:ascii="Times New Roman" w:hAnsi="Times New Roman" w:cs="Times New Roman"/>
                <w:sz w:val="20"/>
                <w:szCs w:val="20"/>
              </w:rPr>
              <w:t>Bier, James A.</w:t>
            </w:r>
          </w:p>
        </w:tc>
        <w:tc>
          <w:tcPr>
            <w:tcW w:w="1046" w:type="dxa"/>
            <w:shd w:val="clear" w:color="auto" w:fill="FDE9D9" w:themeFill="accent6" w:themeFillTint="33"/>
          </w:tcPr>
          <w:p w:rsidR="002847FA" w:rsidRDefault="002847FA" w:rsidP="00670340">
            <w:pPr>
              <w:rPr>
                <w:rFonts w:ascii="Times New Roman" w:hAnsi="Times New Roman" w:cs="Times New Roman"/>
                <w:b/>
                <w:sz w:val="20"/>
                <w:szCs w:val="20"/>
              </w:rPr>
            </w:pPr>
            <w:r>
              <w:rPr>
                <w:rFonts w:ascii="Times New Roman" w:hAnsi="Times New Roman" w:cs="Times New Roman"/>
                <w:b/>
                <w:sz w:val="20"/>
                <w:szCs w:val="20"/>
              </w:rPr>
              <w:t xml:space="preserve">Reference Map of Oceania: The Pacific Islands of Micronesia, Polynesia, Melanesia </w:t>
            </w:r>
            <w:r w:rsidR="00DB3344">
              <w:rPr>
                <w:rFonts w:ascii="Times New Roman" w:hAnsi="Times New Roman" w:cs="Times New Roman"/>
                <w:b/>
                <w:sz w:val="20"/>
                <w:szCs w:val="20"/>
              </w:rPr>
              <w:t>, 2</w:t>
            </w:r>
            <w:r w:rsidR="00DB3344" w:rsidRPr="00DB3344">
              <w:rPr>
                <w:rFonts w:ascii="Times New Roman" w:hAnsi="Times New Roman" w:cs="Times New Roman"/>
                <w:b/>
                <w:sz w:val="20"/>
                <w:szCs w:val="20"/>
                <w:vertAlign w:val="superscript"/>
              </w:rPr>
              <w:t>nd</w:t>
            </w:r>
            <w:r w:rsidR="00DB3344">
              <w:rPr>
                <w:rFonts w:ascii="Times New Roman" w:hAnsi="Times New Roman" w:cs="Times New Roman"/>
                <w:b/>
                <w:sz w:val="20"/>
                <w:szCs w:val="20"/>
              </w:rPr>
              <w:t xml:space="preserve"> ed.</w:t>
            </w:r>
          </w:p>
        </w:tc>
        <w:tc>
          <w:tcPr>
            <w:tcW w:w="903" w:type="dxa"/>
          </w:tcPr>
          <w:p w:rsidR="002847FA" w:rsidRDefault="002847FA" w:rsidP="00670340">
            <w:pPr>
              <w:rPr>
                <w:rFonts w:ascii="Times New Roman" w:hAnsi="Times New Roman" w:cs="Times New Roman"/>
                <w:sz w:val="20"/>
                <w:szCs w:val="20"/>
              </w:rPr>
            </w:pPr>
            <w:r>
              <w:rPr>
                <w:rFonts w:ascii="Times New Roman" w:hAnsi="Times New Roman" w:cs="Times New Roman"/>
                <w:sz w:val="20"/>
                <w:szCs w:val="20"/>
              </w:rPr>
              <w:t>2009, March 9</w:t>
            </w:r>
          </w:p>
        </w:tc>
        <w:tc>
          <w:tcPr>
            <w:tcW w:w="1019" w:type="dxa"/>
          </w:tcPr>
          <w:p w:rsidR="002847FA" w:rsidRDefault="002847FA" w:rsidP="00C33BBC">
            <w:pPr>
              <w:rPr>
                <w:rFonts w:ascii="Times New Roman" w:hAnsi="Times New Roman" w:cs="Times New Roman"/>
                <w:sz w:val="20"/>
                <w:szCs w:val="20"/>
              </w:rPr>
            </w:pPr>
            <w:r>
              <w:rPr>
                <w:rFonts w:ascii="Times New Roman" w:hAnsi="Times New Roman" w:cs="Times New Roman"/>
                <w:sz w:val="20"/>
                <w:szCs w:val="20"/>
              </w:rPr>
              <w:t>University of Hawai’i</w:t>
            </w:r>
          </w:p>
          <w:p w:rsidR="002847FA" w:rsidRDefault="002847FA" w:rsidP="00C33BBC">
            <w:pPr>
              <w:rPr>
                <w:rFonts w:ascii="Times New Roman" w:hAnsi="Times New Roman" w:cs="Times New Roman"/>
                <w:sz w:val="20"/>
                <w:szCs w:val="20"/>
              </w:rPr>
            </w:pPr>
            <w:r>
              <w:rPr>
                <w:rFonts w:ascii="Times New Roman" w:hAnsi="Times New Roman" w:cs="Times New Roman"/>
                <w:sz w:val="20"/>
                <w:szCs w:val="20"/>
              </w:rPr>
              <w:t>Press</w:t>
            </w:r>
          </w:p>
        </w:tc>
        <w:tc>
          <w:tcPr>
            <w:tcW w:w="1055" w:type="dxa"/>
          </w:tcPr>
          <w:p w:rsidR="002847FA" w:rsidRDefault="002847FA" w:rsidP="00670340">
            <w:pPr>
              <w:rPr>
                <w:rFonts w:ascii="Times New Roman" w:hAnsi="Times New Roman" w:cs="Times New Roman"/>
                <w:sz w:val="20"/>
                <w:szCs w:val="20"/>
              </w:rPr>
            </w:pPr>
            <w:r>
              <w:rPr>
                <w:rFonts w:ascii="Times New Roman" w:hAnsi="Times New Roman" w:cs="Times New Roman"/>
                <w:sz w:val="20"/>
                <w:szCs w:val="20"/>
              </w:rPr>
              <w:t>082483108X</w:t>
            </w:r>
          </w:p>
        </w:tc>
        <w:tc>
          <w:tcPr>
            <w:tcW w:w="657" w:type="dxa"/>
            <w:shd w:val="clear" w:color="auto" w:fill="FDE9D9" w:themeFill="accent6" w:themeFillTint="33"/>
          </w:tcPr>
          <w:p w:rsidR="002847FA" w:rsidRDefault="002847FA" w:rsidP="00670340">
            <w:pPr>
              <w:rPr>
                <w:rFonts w:ascii="Times New Roman" w:hAnsi="Times New Roman" w:cs="Times New Roman"/>
                <w:sz w:val="20"/>
                <w:szCs w:val="20"/>
              </w:rPr>
            </w:pPr>
            <w:r>
              <w:rPr>
                <w:rFonts w:ascii="Times New Roman" w:hAnsi="Times New Roman" w:cs="Times New Roman"/>
                <w:sz w:val="20"/>
                <w:szCs w:val="20"/>
              </w:rPr>
              <w:t>$8.96</w:t>
            </w:r>
          </w:p>
        </w:tc>
        <w:tc>
          <w:tcPr>
            <w:tcW w:w="657" w:type="dxa"/>
          </w:tcPr>
          <w:p w:rsidR="002847FA" w:rsidRDefault="00DB3344" w:rsidP="00670340">
            <w:pPr>
              <w:rPr>
                <w:rFonts w:ascii="Times New Roman" w:hAnsi="Times New Roman" w:cs="Times New Roman"/>
                <w:sz w:val="20"/>
                <w:szCs w:val="20"/>
              </w:rPr>
            </w:pPr>
            <w:r>
              <w:rPr>
                <w:rFonts w:ascii="Times New Roman" w:hAnsi="Times New Roman" w:cs="Times New Roman"/>
                <w:sz w:val="20"/>
                <w:szCs w:val="20"/>
              </w:rPr>
              <w:t>$7.62</w:t>
            </w:r>
          </w:p>
        </w:tc>
        <w:tc>
          <w:tcPr>
            <w:tcW w:w="1189" w:type="dxa"/>
          </w:tcPr>
          <w:p w:rsidR="002847FA" w:rsidRDefault="002847FA" w:rsidP="00670340">
            <w:pPr>
              <w:rPr>
                <w:rFonts w:ascii="Times New Roman" w:hAnsi="Times New Roman" w:cs="Times New Roman"/>
                <w:i/>
                <w:sz w:val="20"/>
                <w:szCs w:val="20"/>
              </w:rPr>
            </w:pPr>
            <w:r>
              <w:rPr>
                <w:rFonts w:ascii="Times New Roman" w:hAnsi="Times New Roman" w:cs="Times New Roman"/>
                <w:i/>
                <w:sz w:val="20"/>
                <w:szCs w:val="20"/>
              </w:rPr>
              <w:t>Pacific islands</w:t>
            </w:r>
          </w:p>
        </w:tc>
        <w:tc>
          <w:tcPr>
            <w:tcW w:w="475" w:type="dxa"/>
          </w:tcPr>
          <w:p w:rsidR="002847FA" w:rsidRDefault="002847FA"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2847FA" w:rsidRDefault="00DB3344" w:rsidP="00670340">
            <w:pPr>
              <w:rPr>
                <w:rFonts w:ascii="Times New Roman" w:hAnsi="Times New Roman" w:cs="Times New Roman"/>
                <w:sz w:val="20"/>
                <w:szCs w:val="20"/>
              </w:rPr>
            </w:pPr>
            <w:r>
              <w:rPr>
                <w:rFonts w:ascii="Times New Roman" w:hAnsi="Times New Roman" w:cs="Times New Roman"/>
                <w:sz w:val="20"/>
                <w:szCs w:val="20"/>
              </w:rPr>
              <w:t>map</w:t>
            </w:r>
          </w:p>
        </w:tc>
        <w:tc>
          <w:tcPr>
            <w:tcW w:w="1064" w:type="dxa"/>
          </w:tcPr>
          <w:p w:rsidR="002847FA" w:rsidRDefault="00DB3344" w:rsidP="00670340">
            <w:pPr>
              <w:rPr>
                <w:rFonts w:ascii="Times New Roman" w:hAnsi="Times New Roman" w:cs="Times New Roman"/>
                <w:sz w:val="20"/>
                <w:szCs w:val="20"/>
              </w:rPr>
            </w:pPr>
            <w:r>
              <w:rPr>
                <w:rFonts w:ascii="Times New Roman" w:hAnsi="Times New Roman" w:cs="Times New Roman"/>
                <w:sz w:val="20"/>
                <w:szCs w:val="20"/>
              </w:rPr>
              <w:t>Most current map</w:t>
            </w:r>
            <w:r w:rsidR="00210873">
              <w:rPr>
                <w:rFonts w:ascii="Times New Roman" w:hAnsi="Times New Roman" w:cs="Times New Roman"/>
                <w:sz w:val="20"/>
                <w:szCs w:val="20"/>
              </w:rPr>
              <w:t>; Amazon</w:t>
            </w:r>
          </w:p>
        </w:tc>
      </w:tr>
      <w:tr w:rsidR="00824D69" w:rsidRPr="00670340" w:rsidTr="00CE232B">
        <w:tc>
          <w:tcPr>
            <w:tcW w:w="1009" w:type="dxa"/>
          </w:tcPr>
          <w:p w:rsidR="00DB3344" w:rsidRDefault="00DB3344" w:rsidP="00824D69">
            <w:pPr>
              <w:rPr>
                <w:rFonts w:ascii="Times New Roman" w:hAnsi="Times New Roman" w:cs="Times New Roman"/>
                <w:sz w:val="20"/>
                <w:szCs w:val="20"/>
              </w:rPr>
            </w:pPr>
            <w:r>
              <w:rPr>
                <w:rFonts w:ascii="Times New Roman" w:hAnsi="Times New Roman" w:cs="Times New Roman"/>
                <w:sz w:val="20"/>
                <w:szCs w:val="20"/>
              </w:rPr>
              <w:t>Cook, Ben, Lorry</w:t>
            </w:r>
            <w:r w:rsidR="00824D69">
              <w:rPr>
                <w:rFonts w:ascii="Times New Roman" w:hAnsi="Times New Roman" w:cs="Times New Roman"/>
                <w:sz w:val="20"/>
                <w:szCs w:val="20"/>
              </w:rPr>
              <w:t>, M.</w:t>
            </w:r>
            <w:r>
              <w:rPr>
                <w:rFonts w:ascii="Times New Roman" w:hAnsi="Times New Roman" w:cs="Times New Roman"/>
                <w:sz w:val="20"/>
                <w:szCs w:val="20"/>
              </w:rPr>
              <w:t>, Lathe,</w:t>
            </w:r>
            <w:r w:rsidR="00824D69">
              <w:rPr>
                <w:rFonts w:ascii="Times New Roman" w:hAnsi="Times New Roman" w:cs="Times New Roman"/>
                <w:sz w:val="20"/>
                <w:szCs w:val="20"/>
              </w:rPr>
              <w:t xml:space="preserve"> C., </w:t>
            </w:r>
            <w:r>
              <w:rPr>
                <w:rFonts w:ascii="Times New Roman" w:hAnsi="Times New Roman" w:cs="Times New Roman"/>
                <w:sz w:val="20"/>
                <w:szCs w:val="20"/>
              </w:rPr>
              <w:t xml:space="preserve">McCrea, </w:t>
            </w:r>
            <w:r w:rsidR="00824D69">
              <w:rPr>
                <w:rFonts w:ascii="Times New Roman" w:hAnsi="Times New Roman" w:cs="Times New Roman"/>
                <w:sz w:val="20"/>
                <w:szCs w:val="20"/>
              </w:rPr>
              <w:t xml:space="preserve"> M., </w:t>
            </w:r>
            <w:proofErr w:type="spellStart"/>
            <w:r>
              <w:rPr>
                <w:rFonts w:ascii="Times New Roman" w:hAnsi="Times New Roman" w:cs="Times New Roman"/>
                <w:sz w:val="20"/>
                <w:szCs w:val="20"/>
              </w:rPr>
              <w:t>Lejkowski</w:t>
            </w:r>
            <w:proofErr w:type="spellEnd"/>
            <w:r>
              <w:rPr>
                <w:rFonts w:ascii="Times New Roman" w:hAnsi="Times New Roman" w:cs="Times New Roman"/>
                <w:sz w:val="20"/>
                <w:szCs w:val="20"/>
              </w:rPr>
              <w:t>,</w:t>
            </w:r>
            <w:r w:rsidR="00824D69">
              <w:rPr>
                <w:rFonts w:ascii="Times New Roman" w:hAnsi="Times New Roman" w:cs="Times New Roman"/>
                <w:sz w:val="20"/>
                <w:szCs w:val="20"/>
              </w:rPr>
              <w:t xml:space="preserve"> C.,</w:t>
            </w:r>
            <w:r>
              <w:rPr>
                <w:rFonts w:ascii="Times New Roman" w:hAnsi="Times New Roman" w:cs="Times New Roman"/>
                <w:sz w:val="20"/>
                <w:szCs w:val="20"/>
              </w:rPr>
              <w:t xml:space="preserve"> </w:t>
            </w:r>
            <w:proofErr w:type="spellStart"/>
            <w:r>
              <w:rPr>
                <w:rFonts w:ascii="Times New Roman" w:hAnsi="Times New Roman" w:cs="Times New Roman"/>
                <w:sz w:val="20"/>
                <w:szCs w:val="20"/>
              </w:rPr>
              <w:t>Lejkowski</w:t>
            </w:r>
            <w:proofErr w:type="spellEnd"/>
            <w:r>
              <w:rPr>
                <w:rFonts w:ascii="Times New Roman" w:hAnsi="Times New Roman" w:cs="Times New Roman"/>
                <w:sz w:val="20"/>
                <w:szCs w:val="20"/>
              </w:rPr>
              <w:t>,</w:t>
            </w:r>
            <w:r w:rsidR="00824D69">
              <w:rPr>
                <w:rFonts w:ascii="Times New Roman" w:hAnsi="Times New Roman" w:cs="Times New Roman"/>
                <w:sz w:val="20"/>
                <w:szCs w:val="20"/>
              </w:rPr>
              <w:t xml:space="preserve"> R.,</w:t>
            </w:r>
            <w:r>
              <w:rPr>
                <w:rFonts w:ascii="Times New Roman" w:hAnsi="Times New Roman" w:cs="Times New Roman"/>
                <w:sz w:val="20"/>
                <w:szCs w:val="20"/>
              </w:rPr>
              <w:t xml:space="preserve"> Gall</w:t>
            </w:r>
            <w:r w:rsidR="00824D69">
              <w:rPr>
                <w:rFonts w:ascii="Times New Roman" w:hAnsi="Times New Roman" w:cs="Times New Roman"/>
                <w:sz w:val="20"/>
                <w:szCs w:val="20"/>
              </w:rPr>
              <w:t>, M.</w:t>
            </w:r>
          </w:p>
        </w:tc>
        <w:tc>
          <w:tcPr>
            <w:tcW w:w="1046" w:type="dxa"/>
            <w:shd w:val="clear" w:color="auto" w:fill="FDE9D9" w:themeFill="accent6" w:themeFillTint="33"/>
          </w:tcPr>
          <w:p w:rsidR="00DB3344" w:rsidRDefault="00DB3344" w:rsidP="00670340">
            <w:pPr>
              <w:rPr>
                <w:rFonts w:ascii="Times New Roman" w:hAnsi="Times New Roman" w:cs="Times New Roman"/>
                <w:b/>
                <w:sz w:val="20"/>
                <w:szCs w:val="20"/>
              </w:rPr>
            </w:pPr>
            <w:r>
              <w:rPr>
                <w:rFonts w:ascii="Times New Roman" w:hAnsi="Times New Roman" w:cs="Times New Roman"/>
                <w:b/>
                <w:sz w:val="20"/>
                <w:szCs w:val="20"/>
              </w:rPr>
              <w:t>Micronesia and Palau (Other Places Travel Guide)</w:t>
            </w:r>
          </w:p>
        </w:tc>
        <w:tc>
          <w:tcPr>
            <w:tcW w:w="903" w:type="dxa"/>
          </w:tcPr>
          <w:p w:rsidR="00DB3344" w:rsidRDefault="00DB3344" w:rsidP="00670340">
            <w:pPr>
              <w:rPr>
                <w:rFonts w:ascii="Times New Roman" w:hAnsi="Times New Roman" w:cs="Times New Roman"/>
                <w:sz w:val="20"/>
                <w:szCs w:val="20"/>
              </w:rPr>
            </w:pPr>
            <w:r>
              <w:rPr>
                <w:rFonts w:ascii="Times New Roman" w:hAnsi="Times New Roman" w:cs="Times New Roman"/>
                <w:sz w:val="20"/>
                <w:szCs w:val="20"/>
              </w:rPr>
              <w:t>2010, August 17</w:t>
            </w:r>
          </w:p>
        </w:tc>
        <w:tc>
          <w:tcPr>
            <w:tcW w:w="1019" w:type="dxa"/>
          </w:tcPr>
          <w:p w:rsidR="00DB3344" w:rsidRDefault="00DB3344" w:rsidP="00C33BBC">
            <w:pPr>
              <w:rPr>
                <w:rFonts w:ascii="Times New Roman" w:hAnsi="Times New Roman" w:cs="Times New Roman"/>
                <w:sz w:val="20"/>
                <w:szCs w:val="20"/>
              </w:rPr>
            </w:pPr>
            <w:r>
              <w:rPr>
                <w:rFonts w:ascii="Times New Roman" w:hAnsi="Times New Roman" w:cs="Times New Roman"/>
                <w:sz w:val="20"/>
                <w:szCs w:val="20"/>
              </w:rPr>
              <w:t>Other Places Publishing</w:t>
            </w:r>
          </w:p>
        </w:tc>
        <w:tc>
          <w:tcPr>
            <w:tcW w:w="1055" w:type="dxa"/>
          </w:tcPr>
          <w:p w:rsidR="00DB3344" w:rsidRDefault="00DB3344" w:rsidP="00670340">
            <w:pPr>
              <w:rPr>
                <w:rFonts w:ascii="Times New Roman" w:hAnsi="Times New Roman" w:cs="Times New Roman"/>
                <w:sz w:val="20"/>
                <w:szCs w:val="20"/>
              </w:rPr>
            </w:pPr>
            <w:r>
              <w:rPr>
                <w:rFonts w:ascii="Times New Roman" w:hAnsi="Times New Roman" w:cs="Times New Roman"/>
                <w:sz w:val="20"/>
                <w:szCs w:val="20"/>
              </w:rPr>
              <w:t>0982261934</w:t>
            </w:r>
          </w:p>
        </w:tc>
        <w:tc>
          <w:tcPr>
            <w:tcW w:w="657" w:type="dxa"/>
            <w:shd w:val="clear" w:color="auto" w:fill="FDE9D9" w:themeFill="accent6" w:themeFillTint="33"/>
          </w:tcPr>
          <w:p w:rsidR="00DB3344" w:rsidRDefault="00DB3344" w:rsidP="00670340">
            <w:pPr>
              <w:rPr>
                <w:rFonts w:ascii="Times New Roman" w:hAnsi="Times New Roman" w:cs="Times New Roman"/>
                <w:sz w:val="20"/>
                <w:szCs w:val="20"/>
              </w:rPr>
            </w:pPr>
            <w:r>
              <w:rPr>
                <w:rFonts w:ascii="Times New Roman" w:hAnsi="Times New Roman" w:cs="Times New Roman"/>
                <w:sz w:val="20"/>
                <w:szCs w:val="20"/>
              </w:rPr>
              <w:t>$16.98</w:t>
            </w:r>
          </w:p>
        </w:tc>
        <w:tc>
          <w:tcPr>
            <w:tcW w:w="657" w:type="dxa"/>
          </w:tcPr>
          <w:p w:rsidR="00DB3344" w:rsidRDefault="00DB3344" w:rsidP="00670340">
            <w:pPr>
              <w:rPr>
                <w:rFonts w:ascii="Times New Roman" w:hAnsi="Times New Roman" w:cs="Times New Roman"/>
                <w:sz w:val="20"/>
                <w:szCs w:val="20"/>
              </w:rPr>
            </w:pPr>
            <w:r>
              <w:rPr>
                <w:rFonts w:ascii="Times New Roman" w:hAnsi="Times New Roman" w:cs="Times New Roman"/>
                <w:sz w:val="20"/>
                <w:szCs w:val="20"/>
              </w:rPr>
              <w:t>$13.58</w:t>
            </w:r>
          </w:p>
        </w:tc>
        <w:tc>
          <w:tcPr>
            <w:tcW w:w="1189" w:type="dxa"/>
          </w:tcPr>
          <w:p w:rsidR="00DB3344" w:rsidRDefault="00DB3344" w:rsidP="00670340">
            <w:pPr>
              <w:rPr>
                <w:rFonts w:ascii="Times New Roman" w:hAnsi="Times New Roman" w:cs="Times New Roman"/>
                <w:i/>
                <w:sz w:val="20"/>
                <w:szCs w:val="20"/>
              </w:rPr>
            </w:pPr>
            <w:r>
              <w:rPr>
                <w:rFonts w:ascii="Times New Roman" w:hAnsi="Times New Roman" w:cs="Times New Roman"/>
                <w:i/>
                <w:sz w:val="20"/>
                <w:szCs w:val="20"/>
              </w:rPr>
              <w:t>Authors were Peace Corp volunteers</w:t>
            </w:r>
          </w:p>
        </w:tc>
        <w:tc>
          <w:tcPr>
            <w:tcW w:w="475" w:type="dxa"/>
          </w:tcPr>
          <w:p w:rsidR="00DB3344" w:rsidRDefault="00DB3344"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DB3344" w:rsidRDefault="00DB3344"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210873" w:rsidRDefault="00DB3344" w:rsidP="00DB3344">
            <w:pPr>
              <w:rPr>
                <w:rFonts w:ascii="Times New Roman" w:hAnsi="Times New Roman" w:cs="Times New Roman"/>
                <w:sz w:val="20"/>
                <w:szCs w:val="20"/>
              </w:rPr>
            </w:pPr>
            <w:r>
              <w:rPr>
                <w:rFonts w:ascii="Times New Roman" w:hAnsi="Times New Roman" w:cs="Times New Roman"/>
                <w:sz w:val="20"/>
                <w:szCs w:val="20"/>
              </w:rPr>
              <w:t>Most current travel guide</w:t>
            </w:r>
            <w:r w:rsidR="00210873">
              <w:rPr>
                <w:rFonts w:ascii="Times New Roman" w:hAnsi="Times New Roman" w:cs="Times New Roman"/>
                <w:sz w:val="20"/>
                <w:szCs w:val="20"/>
              </w:rPr>
              <w:t>;</w:t>
            </w:r>
          </w:p>
          <w:p w:rsidR="00DB3344" w:rsidRDefault="00210873" w:rsidP="00DB3344">
            <w:pPr>
              <w:rPr>
                <w:rFonts w:ascii="Times New Roman" w:hAnsi="Times New Roman" w:cs="Times New Roman"/>
                <w:sz w:val="20"/>
                <w:szCs w:val="20"/>
              </w:rPr>
            </w:pPr>
            <w:r>
              <w:rPr>
                <w:rFonts w:ascii="Times New Roman" w:hAnsi="Times New Roman" w:cs="Times New Roman"/>
                <w:sz w:val="20"/>
                <w:szCs w:val="20"/>
              </w:rPr>
              <w:t>Amazon</w:t>
            </w:r>
          </w:p>
        </w:tc>
      </w:tr>
      <w:tr w:rsidR="00824D69" w:rsidRPr="00670340" w:rsidTr="00CE232B">
        <w:tc>
          <w:tcPr>
            <w:tcW w:w="1009"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Fifth and Sixth Grade Students of Japo Elementary</w:t>
            </w:r>
          </w:p>
        </w:tc>
        <w:tc>
          <w:tcPr>
            <w:tcW w:w="1046" w:type="dxa"/>
            <w:shd w:val="clear" w:color="auto" w:fill="FDE9D9" w:themeFill="accent6" w:themeFillTint="33"/>
          </w:tcPr>
          <w:p w:rsidR="00622E13" w:rsidRDefault="00622E13" w:rsidP="00670340">
            <w:pPr>
              <w:rPr>
                <w:rFonts w:ascii="Times New Roman" w:hAnsi="Times New Roman" w:cs="Times New Roman"/>
                <w:b/>
                <w:sz w:val="20"/>
                <w:szCs w:val="20"/>
              </w:rPr>
            </w:pPr>
            <w:r>
              <w:rPr>
                <w:rFonts w:ascii="Times New Roman" w:hAnsi="Times New Roman" w:cs="Times New Roman"/>
                <w:b/>
                <w:sz w:val="20"/>
                <w:szCs w:val="20"/>
              </w:rPr>
              <w:t>On a School Day in the Marshall Islands</w:t>
            </w:r>
          </w:p>
        </w:tc>
        <w:tc>
          <w:tcPr>
            <w:tcW w:w="903"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622E13" w:rsidRPr="00492969" w:rsidRDefault="00622E13" w:rsidP="00C33BBC">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1482071764</w:t>
            </w:r>
          </w:p>
        </w:tc>
        <w:tc>
          <w:tcPr>
            <w:tcW w:w="657" w:type="dxa"/>
            <w:shd w:val="clear" w:color="auto" w:fill="FDE9D9" w:themeFill="accent6" w:themeFillTint="33"/>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$6.09</w:t>
            </w:r>
          </w:p>
        </w:tc>
        <w:tc>
          <w:tcPr>
            <w:tcW w:w="657" w:type="dxa"/>
          </w:tcPr>
          <w:p w:rsidR="00622E13"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$6.09</w:t>
            </w:r>
          </w:p>
        </w:tc>
        <w:tc>
          <w:tcPr>
            <w:tcW w:w="1189" w:type="dxa"/>
          </w:tcPr>
          <w:p w:rsidR="00622E13" w:rsidRDefault="00622E13" w:rsidP="00670340">
            <w:pPr>
              <w:rPr>
                <w:rFonts w:ascii="Times New Roman" w:hAnsi="Times New Roman" w:cs="Times New Roman"/>
                <w:i/>
                <w:sz w:val="20"/>
                <w:szCs w:val="20"/>
              </w:rPr>
            </w:pPr>
            <w:r>
              <w:rPr>
                <w:rFonts w:ascii="Times New Roman" w:hAnsi="Times New Roman" w:cs="Times New Roman"/>
                <w:i/>
                <w:sz w:val="20"/>
                <w:szCs w:val="20"/>
              </w:rPr>
              <w:t>School day; English and Marshallese</w:t>
            </w:r>
          </w:p>
        </w:tc>
        <w:tc>
          <w:tcPr>
            <w:tcW w:w="475" w:type="dxa"/>
          </w:tcPr>
          <w:p w:rsidR="00622E13" w:rsidRDefault="00622E13"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622E13" w:rsidRDefault="00622E13" w:rsidP="00670340">
            <w:pPr>
              <w:rPr>
                <w:rFonts w:ascii="Times New Roman" w:hAnsi="Times New Roman" w:cs="Times New Roman"/>
                <w:sz w:val="20"/>
                <w:szCs w:val="20"/>
              </w:rPr>
            </w:pPr>
            <w:r>
              <w:rPr>
                <w:rFonts w:ascii="Times New Roman" w:hAnsi="Times New Roman" w:cs="Times New Roman"/>
                <w:sz w:val="20"/>
                <w:szCs w:val="20"/>
              </w:rPr>
              <w:t>The Unbound Bookmarer Project</w:t>
            </w:r>
          </w:p>
        </w:tc>
      </w:tr>
      <w:tr w:rsidR="00824D69" w:rsidRPr="00670340" w:rsidTr="00CE232B">
        <w:tc>
          <w:tcPr>
            <w:tcW w:w="1009" w:type="dxa"/>
          </w:tcPr>
          <w:p w:rsidR="007F5A8C" w:rsidRDefault="007F5A8C" w:rsidP="00DA1B9B">
            <w:pPr>
              <w:rPr>
                <w:rFonts w:ascii="Times New Roman" w:hAnsi="Times New Roman" w:cs="Times New Roman"/>
                <w:sz w:val="20"/>
                <w:szCs w:val="20"/>
              </w:rPr>
            </w:pPr>
            <w:r>
              <w:rPr>
                <w:rFonts w:ascii="Times New Roman" w:hAnsi="Times New Roman" w:cs="Times New Roman"/>
                <w:sz w:val="20"/>
                <w:szCs w:val="20"/>
              </w:rPr>
              <w:lastRenderedPageBreak/>
              <w:t>Flood, Nancy Jo</w:t>
            </w:r>
          </w:p>
        </w:tc>
        <w:tc>
          <w:tcPr>
            <w:tcW w:w="1046" w:type="dxa"/>
            <w:shd w:val="clear" w:color="auto" w:fill="FDE9D9" w:themeFill="accent6" w:themeFillTint="33"/>
          </w:tcPr>
          <w:p w:rsidR="007F5A8C" w:rsidRDefault="007F5A8C" w:rsidP="00DA1B9B">
            <w:pPr>
              <w:rPr>
                <w:rFonts w:ascii="Times New Roman" w:hAnsi="Times New Roman" w:cs="Times New Roman"/>
                <w:b/>
                <w:sz w:val="20"/>
                <w:szCs w:val="20"/>
              </w:rPr>
            </w:pPr>
            <w:r>
              <w:rPr>
                <w:rFonts w:ascii="Times New Roman" w:hAnsi="Times New Roman" w:cs="Times New Roman"/>
                <w:b/>
                <w:sz w:val="20"/>
                <w:szCs w:val="20"/>
              </w:rPr>
              <w:t>From the Mouth of the Monster Eel: Stories of Micronesia</w:t>
            </w:r>
          </w:p>
        </w:tc>
        <w:tc>
          <w:tcPr>
            <w:tcW w:w="903" w:type="dxa"/>
          </w:tcPr>
          <w:p w:rsidR="007F5A8C" w:rsidRDefault="007F5A8C" w:rsidP="00DA1B9B">
            <w:pPr>
              <w:rPr>
                <w:rFonts w:ascii="Times New Roman" w:hAnsi="Times New Roman" w:cs="Times New Roman"/>
                <w:sz w:val="20"/>
                <w:szCs w:val="20"/>
              </w:rPr>
            </w:pPr>
            <w:r>
              <w:rPr>
                <w:rFonts w:ascii="Times New Roman" w:hAnsi="Times New Roman" w:cs="Times New Roman"/>
                <w:sz w:val="20"/>
                <w:szCs w:val="20"/>
              </w:rPr>
              <w:t>1996, September 10</w:t>
            </w:r>
          </w:p>
        </w:tc>
        <w:tc>
          <w:tcPr>
            <w:tcW w:w="1019" w:type="dxa"/>
          </w:tcPr>
          <w:p w:rsidR="007F5A8C" w:rsidRDefault="007F5A8C" w:rsidP="00636209">
            <w:pPr>
              <w:rPr>
                <w:rFonts w:ascii="Times New Roman" w:hAnsi="Times New Roman" w:cs="Times New Roman"/>
                <w:sz w:val="20"/>
                <w:szCs w:val="20"/>
              </w:rPr>
            </w:pPr>
            <w:r>
              <w:rPr>
                <w:rFonts w:ascii="Times New Roman" w:hAnsi="Times New Roman" w:cs="Times New Roman"/>
                <w:sz w:val="20"/>
                <w:szCs w:val="20"/>
              </w:rPr>
              <w:t>(used-verygood)</w:t>
            </w:r>
          </w:p>
        </w:tc>
        <w:tc>
          <w:tcPr>
            <w:tcW w:w="1055" w:type="dxa"/>
          </w:tcPr>
          <w:p w:rsidR="007F5A8C" w:rsidRPr="004A0AF2" w:rsidRDefault="007F5A8C" w:rsidP="00DA1B9B">
            <w:pPr>
              <w:rPr>
                <w:rFonts w:ascii="Times New Roman" w:hAnsi="Times New Roman" w:cs="Times New Roman"/>
                <w:sz w:val="20"/>
                <w:szCs w:val="20"/>
              </w:rPr>
            </w:pPr>
            <w:r w:rsidRPr="004A0AF2">
              <w:rPr>
                <w:rFonts w:ascii="Times New Roman" w:hAnsi="Times New Roman" w:cs="Times New Roman"/>
                <w:color w:val="000000"/>
                <w:sz w:val="20"/>
                <w:szCs w:val="20"/>
              </w:rPr>
              <w:t>978-1555912451</w:t>
            </w:r>
          </w:p>
        </w:tc>
        <w:tc>
          <w:tcPr>
            <w:tcW w:w="657" w:type="dxa"/>
            <w:shd w:val="clear" w:color="auto" w:fill="FDE9D9" w:themeFill="accent6" w:themeFillTint="33"/>
          </w:tcPr>
          <w:p w:rsidR="007F5A8C" w:rsidRDefault="007F5A8C" w:rsidP="00D51B3C">
            <w:pPr>
              <w:rPr>
                <w:rFonts w:ascii="Times New Roman" w:hAnsi="Times New Roman" w:cs="Times New Roman"/>
                <w:sz w:val="20"/>
                <w:szCs w:val="20"/>
              </w:rPr>
            </w:pPr>
            <w:r>
              <w:rPr>
                <w:rFonts w:ascii="Times New Roman" w:hAnsi="Times New Roman" w:cs="Times New Roman"/>
                <w:sz w:val="20"/>
                <w:szCs w:val="20"/>
              </w:rPr>
              <w:t>$1</w:t>
            </w:r>
            <w:r w:rsidR="00D51B3C">
              <w:rPr>
                <w:rFonts w:ascii="Times New Roman" w:hAnsi="Times New Roman" w:cs="Times New Roman"/>
                <w:sz w:val="20"/>
                <w:szCs w:val="20"/>
              </w:rPr>
              <w:t>3</w:t>
            </w:r>
            <w:r>
              <w:rPr>
                <w:rFonts w:ascii="Times New Roman" w:hAnsi="Times New Roman" w:cs="Times New Roman"/>
                <w:sz w:val="20"/>
                <w:szCs w:val="20"/>
              </w:rPr>
              <w:t>.9</w:t>
            </w:r>
            <w:r w:rsidR="00D51B3C">
              <w:rPr>
                <w:rFonts w:ascii="Times New Roman" w:hAnsi="Times New Roman" w:cs="Times New Roman"/>
                <w:sz w:val="20"/>
                <w:szCs w:val="20"/>
              </w:rPr>
              <w:t>5</w:t>
            </w:r>
          </w:p>
        </w:tc>
        <w:tc>
          <w:tcPr>
            <w:tcW w:w="657" w:type="dxa"/>
          </w:tcPr>
          <w:p w:rsidR="007F5A8C" w:rsidRPr="00492969" w:rsidRDefault="00D51B3C" w:rsidP="00670340">
            <w:pPr>
              <w:rPr>
                <w:rFonts w:ascii="Times New Roman" w:hAnsi="Times New Roman" w:cs="Times New Roman"/>
                <w:sz w:val="20"/>
                <w:szCs w:val="20"/>
              </w:rPr>
            </w:pPr>
            <w:r>
              <w:rPr>
                <w:rFonts w:ascii="Times New Roman" w:hAnsi="Times New Roman" w:cs="Times New Roman"/>
                <w:sz w:val="20"/>
                <w:szCs w:val="20"/>
              </w:rPr>
              <w:t>$8.37</w:t>
            </w:r>
          </w:p>
        </w:tc>
        <w:tc>
          <w:tcPr>
            <w:tcW w:w="1189"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Seller: Lastbooks2012</w:t>
            </w:r>
          </w:p>
        </w:tc>
        <w:tc>
          <w:tcPr>
            <w:tcW w:w="475"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hc</w:t>
            </w:r>
          </w:p>
        </w:tc>
        <w:tc>
          <w:tcPr>
            <w:tcW w:w="1064" w:type="dxa"/>
          </w:tcPr>
          <w:p w:rsidR="007F5A8C" w:rsidRDefault="00210873" w:rsidP="00670340">
            <w:pPr>
              <w:rPr>
                <w:rFonts w:ascii="Times New Roman" w:hAnsi="Times New Roman" w:cs="Times New Roman"/>
                <w:sz w:val="20"/>
                <w:szCs w:val="20"/>
              </w:rPr>
            </w:pPr>
            <w:r>
              <w:rPr>
                <w:rFonts w:ascii="Times New Roman" w:hAnsi="Times New Roman" w:cs="Times New Roman"/>
                <w:sz w:val="20"/>
                <w:szCs w:val="20"/>
              </w:rPr>
              <w:t>Amazon</w:t>
            </w:r>
          </w:p>
        </w:tc>
      </w:tr>
      <w:tr w:rsidR="00824D69" w:rsidRPr="00670340" w:rsidTr="00CE232B">
        <w:tc>
          <w:tcPr>
            <w:tcW w:w="1009"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Grey, Eve</w:t>
            </w:r>
          </w:p>
        </w:tc>
        <w:tc>
          <w:tcPr>
            <w:tcW w:w="1046" w:type="dxa"/>
            <w:shd w:val="clear" w:color="auto" w:fill="FDE9D9" w:themeFill="accent6" w:themeFillTint="33"/>
          </w:tcPr>
          <w:p w:rsidR="001E0295" w:rsidRDefault="001E0295" w:rsidP="00670C73">
            <w:pPr>
              <w:rPr>
                <w:rFonts w:ascii="Times New Roman" w:hAnsi="Times New Roman" w:cs="Times New Roman"/>
                <w:b/>
                <w:sz w:val="20"/>
                <w:szCs w:val="20"/>
              </w:rPr>
            </w:pPr>
            <w:r>
              <w:rPr>
                <w:rFonts w:ascii="Times New Roman" w:hAnsi="Times New Roman" w:cs="Times New Roman"/>
                <w:b/>
                <w:sz w:val="20"/>
                <w:szCs w:val="20"/>
              </w:rPr>
              <w:t>Legends of Micronesia, Book One</w:t>
            </w:r>
          </w:p>
        </w:tc>
        <w:tc>
          <w:tcPr>
            <w:tcW w:w="903"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2003, May 22</w:t>
            </w:r>
          </w:p>
        </w:tc>
        <w:tc>
          <w:tcPr>
            <w:tcW w:w="1019" w:type="dxa"/>
          </w:tcPr>
          <w:p w:rsidR="001E0295" w:rsidRDefault="001E0295" w:rsidP="00636209">
            <w:pPr>
              <w:rPr>
                <w:rFonts w:ascii="Times New Roman" w:hAnsi="Times New Roman" w:cs="Times New Roman"/>
                <w:sz w:val="20"/>
                <w:szCs w:val="20"/>
              </w:rPr>
            </w:pPr>
            <w:r>
              <w:rPr>
                <w:rFonts w:ascii="Times New Roman" w:hAnsi="Times New Roman" w:cs="Times New Roman"/>
                <w:sz w:val="20"/>
                <w:szCs w:val="20"/>
              </w:rPr>
              <w:t>Freedonia Books (NL)</w:t>
            </w:r>
          </w:p>
        </w:tc>
        <w:tc>
          <w:tcPr>
            <w:tcW w:w="1055"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1410102661</w:t>
            </w:r>
          </w:p>
        </w:tc>
        <w:tc>
          <w:tcPr>
            <w:tcW w:w="657" w:type="dxa"/>
            <w:shd w:val="clear" w:color="auto" w:fill="FDE9D9" w:themeFill="accent6" w:themeFillTint="33"/>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$11.99</w:t>
            </w:r>
          </w:p>
        </w:tc>
        <w:tc>
          <w:tcPr>
            <w:tcW w:w="657"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$8.39</w:t>
            </w:r>
          </w:p>
        </w:tc>
        <w:tc>
          <w:tcPr>
            <w:tcW w:w="1189" w:type="dxa"/>
          </w:tcPr>
          <w:p w:rsidR="001E0295" w:rsidRDefault="001E0295" w:rsidP="00670340">
            <w:pPr>
              <w:rPr>
                <w:rFonts w:ascii="Times New Roman" w:hAnsi="Times New Roman" w:cs="Times New Roman"/>
                <w:i/>
                <w:sz w:val="20"/>
                <w:szCs w:val="20"/>
              </w:rPr>
            </w:pPr>
          </w:p>
        </w:tc>
        <w:tc>
          <w:tcPr>
            <w:tcW w:w="475" w:type="dxa"/>
          </w:tcPr>
          <w:p w:rsidR="001E0295" w:rsidRDefault="001E0295" w:rsidP="00670340">
            <w:pPr>
              <w:rPr>
                <w:rFonts w:ascii="Times New Roman" w:hAnsi="Times New Roman" w:cs="Times New Roman"/>
                <w:i/>
                <w:sz w:val="20"/>
                <w:szCs w:val="20"/>
              </w:rPr>
            </w:pPr>
            <w:r>
              <w:rPr>
                <w:rFonts w:ascii="Times New Roman" w:hAnsi="Times New Roman" w:cs="Times New Roman"/>
                <w:i/>
                <w:sz w:val="20"/>
                <w:szCs w:val="20"/>
              </w:rPr>
              <w:t>tchr</w:t>
            </w:r>
          </w:p>
        </w:tc>
        <w:tc>
          <w:tcPr>
            <w:tcW w:w="502"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reprint</w:t>
            </w:r>
          </w:p>
          <w:p w:rsidR="00210873" w:rsidRDefault="00210873" w:rsidP="00670340">
            <w:pPr>
              <w:rPr>
                <w:rFonts w:ascii="Times New Roman" w:hAnsi="Times New Roman" w:cs="Times New Roman"/>
                <w:sz w:val="20"/>
                <w:szCs w:val="20"/>
              </w:rPr>
            </w:pPr>
            <w:r>
              <w:rPr>
                <w:rFonts w:ascii="Times New Roman" w:hAnsi="Times New Roman" w:cs="Times New Roman"/>
                <w:sz w:val="20"/>
                <w:szCs w:val="20"/>
              </w:rPr>
              <w:t>Amazon</w:t>
            </w:r>
          </w:p>
        </w:tc>
      </w:tr>
      <w:tr w:rsidR="00824D69" w:rsidRPr="00670340" w:rsidTr="00CE232B">
        <w:tc>
          <w:tcPr>
            <w:tcW w:w="1009"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Hermes, Jules</w:t>
            </w:r>
          </w:p>
        </w:tc>
        <w:tc>
          <w:tcPr>
            <w:tcW w:w="1046" w:type="dxa"/>
            <w:shd w:val="clear" w:color="auto" w:fill="FDE9D9" w:themeFill="accent6" w:themeFillTint="33"/>
          </w:tcPr>
          <w:p w:rsidR="007F5A8C" w:rsidRDefault="007F5A8C" w:rsidP="00670C73">
            <w:pPr>
              <w:rPr>
                <w:rFonts w:ascii="Times New Roman" w:hAnsi="Times New Roman" w:cs="Times New Roman"/>
                <w:b/>
                <w:sz w:val="20"/>
                <w:szCs w:val="20"/>
              </w:rPr>
            </w:pPr>
            <w:r>
              <w:rPr>
                <w:rFonts w:ascii="Times New Roman" w:hAnsi="Times New Roman" w:cs="Times New Roman"/>
                <w:b/>
                <w:sz w:val="20"/>
                <w:szCs w:val="20"/>
              </w:rPr>
              <w:t>Children of Micronesia, The</w:t>
            </w:r>
          </w:p>
        </w:tc>
        <w:tc>
          <w:tcPr>
            <w:tcW w:w="903"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1994, March</w:t>
            </w:r>
          </w:p>
        </w:tc>
        <w:tc>
          <w:tcPr>
            <w:tcW w:w="1019" w:type="dxa"/>
          </w:tcPr>
          <w:p w:rsidR="007F5A8C" w:rsidRDefault="00D51B3C" w:rsidP="00636209">
            <w:pPr>
              <w:rPr>
                <w:rFonts w:ascii="Times New Roman" w:hAnsi="Times New Roman" w:cs="Times New Roman"/>
                <w:sz w:val="20"/>
                <w:szCs w:val="20"/>
              </w:rPr>
            </w:pPr>
            <w:r>
              <w:rPr>
                <w:rFonts w:ascii="Times New Roman" w:hAnsi="Times New Roman" w:cs="Times New Roman"/>
                <w:sz w:val="20"/>
                <w:szCs w:val="20"/>
              </w:rPr>
              <w:t>Ca</w:t>
            </w:r>
            <w:r w:rsidR="007F5A8C">
              <w:rPr>
                <w:rFonts w:ascii="Times New Roman" w:hAnsi="Times New Roman" w:cs="Times New Roman"/>
                <w:sz w:val="20"/>
                <w:szCs w:val="20"/>
              </w:rPr>
              <w:t>rolrhoda Books Inc.</w:t>
            </w:r>
          </w:p>
        </w:tc>
        <w:tc>
          <w:tcPr>
            <w:tcW w:w="1055"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0876148194</w:t>
            </w:r>
          </w:p>
        </w:tc>
        <w:tc>
          <w:tcPr>
            <w:tcW w:w="657" w:type="dxa"/>
            <w:shd w:val="clear" w:color="auto" w:fill="FDE9D9" w:themeFill="accent6" w:themeFillTint="33"/>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$6.99</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$4.20</w:t>
            </w:r>
          </w:p>
        </w:tc>
        <w:tc>
          <w:tcPr>
            <w:tcW w:w="1189"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Does not include Marshalls</w:t>
            </w:r>
          </w:p>
        </w:tc>
        <w:tc>
          <w:tcPr>
            <w:tcW w:w="475"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3+</w:t>
            </w:r>
          </w:p>
        </w:tc>
        <w:tc>
          <w:tcPr>
            <w:tcW w:w="502"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lb</w:t>
            </w:r>
          </w:p>
        </w:tc>
        <w:tc>
          <w:tcPr>
            <w:tcW w:w="1064"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Kirkus Review</w:t>
            </w:r>
            <w:r w:rsidR="00210873">
              <w:rPr>
                <w:rFonts w:ascii="Times New Roman" w:hAnsi="Times New Roman" w:cs="Times New Roman"/>
                <w:sz w:val="20"/>
                <w:szCs w:val="20"/>
              </w:rPr>
              <w:t>; Amazon</w:t>
            </w:r>
          </w:p>
        </w:tc>
      </w:tr>
      <w:tr w:rsidR="00824D69" w:rsidRPr="00670340" w:rsidTr="00CE232B">
        <w:tc>
          <w:tcPr>
            <w:tcW w:w="1009" w:type="dxa"/>
          </w:tcPr>
          <w:p w:rsidR="007F5A8C" w:rsidRDefault="007F5A8C" w:rsidP="00670340">
            <w:pPr>
              <w:rPr>
                <w:rFonts w:ascii="Times New Roman" w:hAnsi="Times New Roman" w:cs="Times New Roman"/>
                <w:sz w:val="20"/>
                <w:szCs w:val="20"/>
              </w:rPr>
            </w:pPr>
            <w:proofErr w:type="spellStart"/>
            <w:r>
              <w:rPr>
                <w:rFonts w:ascii="Times New Roman" w:hAnsi="Times New Roman" w:cs="Times New Roman"/>
                <w:sz w:val="20"/>
                <w:szCs w:val="20"/>
              </w:rPr>
              <w:t>Imroj</w:t>
            </w:r>
            <w:proofErr w:type="spellEnd"/>
            <w:r>
              <w:rPr>
                <w:rFonts w:ascii="Times New Roman" w:hAnsi="Times New Roman" w:cs="Times New Roman"/>
                <w:sz w:val="20"/>
                <w:szCs w:val="20"/>
              </w:rPr>
              <w:t xml:space="preserve"> Elementary School Grades 5-8</w:t>
            </w:r>
          </w:p>
        </w:tc>
        <w:tc>
          <w:tcPr>
            <w:tcW w:w="1046" w:type="dxa"/>
            <w:shd w:val="clear" w:color="auto" w:fill="FDE9D9" w:themeFill="accent6" w:themeFillTint="33"/>
          </w:tcPr>
          <w:p w:rsidR="007F5A8C" w:rsidRDefault="007F5A8C" w:rsidP="00670C73">
            <w:pPr>
              <w:rPr>
                <w:rFonts w:ascii="Times New Roman" w:hAnsi="Times New Roman" w:cs="Times New Roman"/>
                <w:b/>
                <w:sz w:val="20"/>
                <w:szCs w:val="20"/>
              </w:rPr>
            </w:pPr>
            <w:r>
              <w:rPr>
                <w:rFonts w:ascii="Times New Roman" w:hAnsi="Times New Roman" w:cs="Times New Roman"/>
                <w:b/>
                <w:sz w:val="20"/>
                <w:szCs w:val="20"/>
              </w:rPr>
              <w:t>Legends from Jaluit Atoll</w:t>
            </w:r>
          </w:p>
        </w:tc>
        <w:tc>
          <w:tcPr>
            <w:tcW w:w="903"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636209">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1482308150</w:t>
            </w:r>
          </w:p>
        </w:tc>
        <w:tc>
          <w:tcPr>
            <w:tcW w:w="657" w:type="dxa"/>
            <w:shd w:val="clear" w:color="auto" w:fill="FDE9D9" w:themeFill="accent6" w:themeFillTint="33"/>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$6.32</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$6.32</w:t>
            </w:r>
          </w:p>
        </w:tc>
        <w:tc>
          <w:tcPr>
            <w:tcW w:w="1189"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Legends; English and Marshallese</w:t>
            </w:r>
          </w:p>
        </w:tc>
        <w:tc>
          <w:tcPr>
            <w:tcW w:w="475"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 xml:space="preserve">Miss </w:t>
            </w:r>
            <w:proofErr w:type="spellStart"/>
            <w:r>
              <w:rPr>
                <w:rFonts w:ascii="Times New Roman" w:hAnsi="Times New Roman" w:cs="Times New Roman"/>
                <w:sz w:val="20"/>
                <w:szCs w:val="20"/>
              </w:rPr>
              <w:t>Kristan</w:t>
            </w:r>
            <w:proofErr w:type="spellEnd"/>
            <w:r>
              <w:rPr>
                <w:rFonts w:ascii="Times New Roman" w:hAnsi="Times New Roman" w:cs="Times New Roman"/>
                <w:sz w:val="20"/>
                <w:szCs w:val="20"/>
              </w:rPr>
              <w:t xml:space="preserve"> Thatcher’s 6B English Class</w:t>
            </w:r>
          </w:p>
        </w:tc>
        <w:tc>
          <w:tcPr>
            <w:tcW w:w="1046" w:type="dxa"/>
            <w:shd w:val="clear" w:color="auto" w:fill="FDE9D9" w:themeFill="accent6" w:themeFillTint="33"/>
          </w:tcPr>
          <w:p w:rsidR="007F5A8C" w:rsidRDefault="007F5A8C" w:rsidP="00670340">
            <w:pPr>
              <w:rPr>
                <w:rFonts w:ascii="Times New Roman" w:hAnsi="Times New Roman" w:cs="Times New Roman"/>
                <w:b/>
                <w:sz w:val="20"/>
                <w:szCs w:val="20"/>
              </w:rPr>
            </w:pPr>
            <w:r>
              <w:rPr>
                <w:rFonts w:ascii="Times New Roman" w:hAnsi="Times New Roman" w:cs="Times New Roman"/>
                <w:b/>
                <w:sz w:val="20"/>
                <w:szCs w:val="20"/>
              </w:rPr>
              <w:t>The Magic Chalk of Rita Elementary School</w:t>
            </w:r>
          </w:p>
        </w:tc>
        <w:tc>
          <w:tcPr>
            <w:tcW w:w="903"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636209">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1482539438</w:t>
            </w:r>
          </w:p>
        </w:tc>
        <w:tc>
          <w:tcPr>
            <w:tcW w:w="657" w:type="dxa"/>
            <w:shd w:val="clear" w:color="auto" w:fill="FDE9D9" w:themeFill="accent6" w:themeFillTint="33"/>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$6.32</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$6.32</w:t>
            </w:r>
          </w:p>
        </w:tc>
        <w:tc>
          <w:tcPr>
            <w:tcW w:w="1189" w:type="dxa"/>
          </w:tcPr>
          <w:p w:rsidR="007F5A8C" w:rsidRDefault="007F5A8C" w:rsidP="00636209">
            <w:pPr>
              <w:rPr>
                <w:rFonts w:ascii="Times New Roman" w:hAnsi="Times New Roman" w:cs="Times New Roman"/>
                <w:i/>
                <w:sz w:val="20"/>
                <w:szCs w:val="20"/>
              </w:rPr>
            </w:pPr>
            <w:r>
              <w:rPr>
                <w:rFonts w:ascii="Times New Roman" w:hAnsi="Times New Roman" w:cs="Times New Roman"/>
                <w:i/>
                <w:sz w:val="20"/>
                <w:szCs w:val="20"/>
              </w:rPr>
              <w:t>Adventures with a magic chalk; English and Marshallese</w:t>
            </w:r>
          </w:p>
        </w:tc>
        <w:tc>
          <w:tcPr>
            <w:tcW w:w="475"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Mr. Chuck McKeever’s 7</w:t>
            </w:r>
            <w:r w:rsidRPr="000A4883">
              <w:rPr>
                <w:rFonts w:ascii="Times New Roman" w:hAnsi="Times New Roman" w:cs="Times New Roman"/>
                <w:sz w:val="20"/>
                <w:szCs w:val="20"/>
                <w:vertAlign w:val="superscript"/>
              </w:rPr>
              <w:t>th</w:t>
            </w:r>
            <w:r>
              <w:rPr>
                <w:rFonts w:ascii="Times New Roman" w:hAnsi="Times New Roman" w:cs="Times New Roman"/>
                <w:sz w:val="20"/>
                <w:szCs w:val="20"/>
              </w:rPr>
              <w:t xml:space="preserve"> and 8</w:t>
            </w:r>
            <w:r w:rsidRPr="000A4883">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w:t>
            </w:r>
          </w:p>
        </w:tc>
        <w:tc>
          <w:tcPr>
            <w:tcW w:w="1046" w:type="dxa"/>
            <w:shd w:val="clear" w:color="auto" w:fill="FDE9D9" w:themeFill="accent6" w:themeFillTint="33"/>
          </w:tcPr>
          <w:p w:rsidR="007F5A8C" w:rsidRDefault="007F5A8C" w:rsidP="00670340">
            <w:pPr>
              <w:rPr>
                <w:rFonts w:ascii="Times New Roman" w:hAnsi="Times New Roman" w:cs="Times New Roman"/>
                <w:b/>
                <w:sz w:val="20"/>
                <w:szCs w:val="20"/>
              </w:rPr>
            </w:pPr>
            <w:r>
              <w:rPr>
                <w:rFonts w:ascii="Times New Roman" w:hAnsi="Times New Roman" w:cs="Times New Roman"/>
                <w:b/>
                <w:sz w:val="20"/>
                <w:szCs w:val="20"/>
              </w:rPr>
              <w:t>Everyone Needs Solar Energy</w:t>
            </w:r>
          </w:p>
        </w:tc>
        <w:tc>
          <w:tcPr>
            <w:tcW w:w="903"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636209">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148231052X</w:t>
            </w:r>
          </w:p>
        </w:tc>
        <w:tc>
          <w:tcPr>
            <w:tcW w:w="657" w:type="dxa"/>
            <w:shd w:val="clear" w:color="auto" w:fill="FDE9D9" w:themeFill="accent6" w:themeFillTint="33"/>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$6.09</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$6.09</w:t>
            </w:r>
          </w:p>
        </w:tc>
        <w:tc>
          <w:tcPr>
            <w:tcW w:w="1189"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Solar energy; English and Marshallese</w:t>
            </w:r>
          </w:p>
        </w:tc>
        <w:tc>
          <w:tcPr>
            <w:tcW w:w="475"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Mr. Savu’s Fourth Grade Class</w:t>
            </w:r>
          </w:p>
        </w:tc>
        <w:tc>
          <w:tcPr>
            <w:tcW w:w="1046" w:type="dxa"/>
            <w:shd w:val="clear" w:color="auto" w:fill="FDE9D9" w:themeFill="accent6" w:themeFillTint="33"/>
          </w:tcPr>
          <w:p w:rsidR="007F5A8C" w:rsidRPr="00492969" w:rsidRDefault="007F5A8C" w:rsidP="00670340">
            <w:pPr>
              <w:rPr>
                <w:rFonts w:ascii="Times New Roman" w:hAnsi="Times New Roman" w:cs="Times New Roman"/>
                <w:b/>
                <w:sz w:val="20"/>
                <w:szCs w:val="20"/>
              </w:rPr>
            </w:pPr>
            <w:r>
              <w:rPr>
                <w:rFonts w:ascii="Times New Roman" w:hAnsi="Times New Roman" w:cs="Times New Roman"/>
                <w:b/>
                <w:sz w:val="20"/>
                <w:szCs w:val="20"/>
              </w:rPr>
              <w:t>The Important Book about Majuro</w:t>
            </w:r>
          </w:p>
        </w:tc>
        <w:tc>
          <w:tcPr>
            <w:tcW w:w="903"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2012, June 20</w:t>
            </w:r>
          </w:p>
        </w:tc>
        <w:tc>
          <w:tcPr>
            <w:tcW w:w="1019"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1477500332</w:t>
            </w:r>
          </w:p>
        </w:tc>
        <w:tc>
          <w:tcPr>
            <w:tcW w:w="657" w:type="dxa"/>
            <w:shd w:val="clear" w:color="auto" w:fill="FDE9D9" w:themeFill="accent6" w:themeFillTint="33"/>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$8.42</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$8.42</w:t>
            </w:r>
          </w:p>
        </w:tc>
        <w:tc>
          <w:tcPr>
            <w:tcW w:w="1189"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Majuro, Marshalls Islands</w:t>
            </w:r>
          </w:p>
        </w:tc>
        <w:tc>
          <w:tcPr>
            <w:tcW w:w="475"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Bookmaker Project</w:t>
            </w:r>
          </w:p>
        </w:tc>
      </w:tr>
      <w:tr w:rsidR="00824D69" w:rsidRPr="00670340" w:rsidTr="00CE232B">
        <w:tc>
          <w:tcPr>
            <w:tcW w:w="1009" w:type="dxa"/>
          </w:tcPr>
          <w:p w:rsidR="007F5A8C" w:rsidRDefault="007F5A8C" w:rsidP="0050136E">
            <w:pPr>
              <w:rPr>
                <w:rFonts w:ascii="Times New Roman" w:hAnsi="Times New Roman" w:cs="Times New Roman"/>
                <w:sz w:val="20"/>
                <w:szCs w:val="20"/>
              </w:rPr>
            </w:pPr>
            <w:r>
              <w:rPr>
                <w:rFonts w:ascii="Times New Roman" w:hAnsi="Times New Roman" w:cs="Times New Roman"/>
                <w:sz w:val="20"/>
                <w:szCs w:val="20"/>
              </w:rPr>
              <w:t>Ms. Ceci Guilllen’s 7</w:t>
            </w:r>
            <w:r w:rsidRPr="0050136E">
              <w:rPr>
                <w:rFonts w:ascii="Times New Roman" w:hAnsi="Times New Roman" w:cs="Times New Roman"/>
                <w:sz w:val="20"/>
                <w:szCs w:val="20"/>
                <w:vertAlign w:val="superscript"/>
              </w:rPr>
              <w:t>th</w:t>
            </w:r>
            <w:r>
              <w:rPr>
                <w:rFonts w:ascii="Times New Roman" w:hAnsi="Times New Roman" w:cs="Times New Roman"/>
                <w:sz w:val="20"/>
                <w:szCs w:val="20"/>
              </w:rPr>
              <w:t xml:space="preserve"> and 8</w:t>
            </w:r>
            <w:r w:rsidRPr="0050136E">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w:t>
            </w:r>
          </w:p>
        </w:tc>
        <w:tc>
          <w:tcPr>
            <w:tcW w:w="1046" w:type="dxa"/>
            <w:shd w:val="clear" w:color="auto" w:fill="FDE9D9" w:themeFill="accent6" w:themeFillTint="33"/>
          </w:tcPr>
          <w:p w:rsidR="007F5A8C" w:rsidRDefault="007F5A8C" w:rsidP="00670340">
            <w:pPr>
              <w:rPr>
                <w:rFonts w:ascii="Times New Roman" w:hAnsi="Times New Roman" w:cs="Times New Roman"/>
                <w:b/>
                <w:sz w:val="20"/>
                <w:szCs w:val="20"/>
              </w:rPr>
            </w:pPr>
            <w:r>
              <w:rPr>
                <w:rFonts w:ascii="Times New Roman" w:hAnsi="Times New Roman" w:cs="Times New Roman"/>
                <w:b/>
                <w:sz w:val="20"/>
                <w:szCs w:val="20"/>
              </w:rPr>
              <w:t>Exercise in the Marshalls Islands</w:t>
            </w:r>
          </w:p>
        </w:tc>
        <w:tc>
          <w:tcPr>
            <w:tcW w:w="903"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C33BBC">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1482064669</w:t>
            </w:r>
          </w:p>
        </w:tc>
        <w:tc>
          <w:tcPr>
            <w:tcW w:w="657" w:type="dxa"/>
            <w:shd w:val="clear" w:color="auto" w:fill="FDE9D9" w:themeFill="accent6" w:themeFillTint="33"/>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$6.32</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$6.32</w:t>
            </w:r>
          </w:p>
        </w:tc>
        <w:tc>
          <w:tcPr>
            <w:tcW w:w="1189" w:type="dxa"/>
          </w:tcPr>
          <w:p w:rsidR="007F5A8C" w:rsidRDefault="007F5A8C" w:rsidP="0050136E">
            <w:pPr>
              <w:rPr>
                <w:rFonts w:ascii="Times New Roman" w:hAnsi="Times New Roman" w:cs="Times New Roman"/>
                <w:i/>
                <w:sz w:val="20"/>
                <w:szCs w:val="20"/>
              </w:rPr>
            </w:pPr>
            <w:r>
              <w:rPr>
                <w:rFonts w:ascii="Times New Roman" w:hAnsi="Times New Roman" w:cs="Times New Roman"/>
                <w:i/>
                <w:sz w:val="20"/>
                <w:szCs w:val="20"/>
              </w:rPr>
              <w:t>Exercise; English and Marshallese</w:t>
            </w:r>
          </w:p>
        </w:tc>
        <w:tc>
          <w:tcPr>
            <w:tcW w:w="475" w:type="dxa"/>
          </w:tcPr>
          <w:p w:rsidR="007F5A8C" w:rsidRDefault="007F5A8C"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Bookmaker Project</w:t>
            </w:r>
          </w:p>
        </w:tc>
      </w:tr>
      <w:tr w:rsidR="00824D69" w:rsidRPr="00670340" w:rsidTr="00CE232B">
        <w:tc>
          <w:tcPr>
            <w:tcW w:w="1009"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Ms. Julia Coleman’s 6</w:t>
            </w:r>
            <w:r w:rsidRPr="00C33BBC">
              <w:rPr>
                <w:rFonts w:ascii="Times New Roman" w:hAnsi="Times New Roman" w:cs="Times New Roman"/>
                <w:sz w:val="20"/>
                <w:szCs w:val="20"/>
                <w:vertAlign w:val="superscript"/>
              </w:rPr>
              <w:t>th</w:t>
            </w:r>
            <w:r>
              <w:rPr>
                <w:rFonts w:ascii="Times New Roman" w:hAnsi="Times New Roman" w:cs="Times New Roman"/>
                <w:sz w:val="20"/>
                <w:szCs w:val="20"/>
              </w:rPr>
              <w:t xml:space="preserve"> &amp; 7</w:t>
            </w:r>
            <w:r w:rsidRPr="00C33BBC">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Pr>
                <w:rFonts w:ascii="Times New Roman" w:hAnsi="Times New Roman" w:cs="Times New Roman"/>
                <w:sz w:val="20"/>
                <w:szCs w:val="20"/>
              </w:rPr>
              <w:lastRenderedPageBreak/>
              <w:t>Grade English Language Arts Class</w:t>
            </w:r>
          </w:p>
        </w:tc>
        <w:tc>
          <w:tcPr>
            <w:tcW w:w="1046" w:type="dxa"/>
            <w:shd w:val="clear" w:color="auto" w:fill="FDE9D9" w:themeFill="accent6" w:themeFillTint="33"/>
          </w:tcPr>
          <w:p w:rsidR="007F5A8C" w:rsidRPr="00492969" w:rsidRDefault="007F5A8C" w:rsidP="00670340">
            <w:pPr>
              <w:rPr>
                <w:rFonts w:ascii="Times New Roman" w:hAnsi="Times New Roman" w:cs="Times New Roman"/>
                <w:b/>
                <w:sz w:val="20"/>
                <w:szCs w:val="20"/>
              </w:rPr>
            </w:pPr>
            <w:r>
              <w:rPr>
                <w:rFonts w:ascii="Times New Roman" w:hAnsi="Times New Roman" w:cs="Times New Roman"/>
                <w:b/>
                <w:sz w:val="20"/>
                <w:szCs w:val="20"/>
              </w:rPr>
              <w:lastRenderedPageBreak/>
              <w:t>Daga and His Family</w:t>
            </w:r>
          </w:p>
        </w:tc>
        <w:tc>
          <w:tcPr>
            <w:tcW w:w="903"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C33BBC">
            <w:pPr>
              <w:rPr>
                <w:rFonts w:ascii="Times New Roman" w:hAnsi="Times New Roman" w:cs="Times New Roman"/>
                <w:sz w:val="20"/>
                <w:szCs w:val="20"/>
              </w:rPr>
            </w:pPr>
            <w:r>
              <w:rPr>
                <w:rFonts w:ascii="Times New Roman" w:hAnsi="Times New Roman" w:cs="Times New Roman"/>
                <w:sz w:val="20"/>
                <w:szCs w:val="20"/>
              </w:rPr>
              <w:t>CreateSpace Independ</w:t>
            </w:r>
            <w:r>
              <w:rPr>
                <w:rFonts w:ascii="Times New Roman" w:hAnsi="Times New Roman" w:cs="Times New Roman"/>
                <w:sz w:val="20"/>
                <w:szCs w:val="20"/>
              </w:rPr>
              <w:lastRenderedPageBreak/>
              <w:t>ent Publishing Platform</w:t>
            </w:r>
          </w:p>
        </w:tc>
        <w:tc>
          <w:tcPr>
            <w:tcW w:w="1055"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lastRenderedPageBreak/>
              <w:t>1482591197</w:t>
            </w:r>
          </w:p>
        </w:tc>
        <w:tc>
          <w:tcPr>
            <w:tcW w:w="657" w:type="dxa"/>
            <w:shd w:val="clear" w:color="auto" w:fill="FDE9D9" w:themeFill="accent6" w:themeFillTint="33"/>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$9.35</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$9.35</w:t>
            </w:r>
          </w:p>
        </w:tc>
        <w:tc>
          <w:tcPr>
            <w:tcW w:w="1189"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 xml:space="preserve">Story of Daga; English and </w:t>
            </w:r>
            <w:r>
              <w:rPr>
                <w:rFonts w:ascii="Times New Roman" w:hAnsi="Times New Roman" w:cs="Times New Roman"/>
                <w:i/>
                <w:sz w:val="20"/>
                <w:szCs w:val="20"/>
              </w:rPr>
              <w:lastRenderedPageBreak/>
              <w:t>Marshallese</w:t>
            </w:r>
          </w:p>
        </w:tc>
        <w:tc>
          <w:tcPr>
            <w:tcW w:w="475"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lastRenderedPageBreak/>
              <w:t>4+</w:t>
            </w:r>
          </w:p>
        </w:tc>
        <w:tc>
          <w:tcPr>
            <w:tcW w:w="502"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Bookmark</w:t>
            </w:r>
            <w:r>
              <w:rPr>
                <w:rFonts w:ascii="Times New Roman" w:hAnsi="Times New Roman" w:cs="Times New Roman"/>
                <w:sz w:val="20"/>
                <w:szCs w:val="20"/>
              </w:rPr>
              <w:lastRenderedPageBreak/>
              <w:t>er Project</w:t>
            </w:r>
          </w:p>
        </w:tc>
      </w:tr>
      <w:tr w:rsidR="00824D69" w:rsidRPr="00670340" w:rsidTr="00CE232B">
        <w:tc>
          <w:tcPr>
            <w:tcW w:w="1009"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lastRenderedPageBreak/>
              <w:t>Ms. Julia Coleman’s 7</w:t>
            </w:r>
            <w:r w:rsidRPr="00C33BBC">
              <w:rPr>
                <w:rFonts w:ascii="Times New Roman" w:hAnsi="Times New Roman" w:cs="Times New Roman"/>
                <w:sz w:val="20"/>
                <w:szCs w:val="20"/>
                <w:vertAlign w:val="superscript"/>
              </w:rPr>
              <w:t>th</w:t>
            </w:r>
            <w:r>
              <w:rPr>
                <w:rFonts w:ascii="Times New Roman" w:hAnsi="Times New Roman" w:cs="Times New Roman"/>
                <w:sz w:val="20"/>
                <w:szCs w:val="20"/>
              </w:rPr>
              <w:t xml:space="preserve"> and 8</w:t>
            </w:r>
            <w:r w:rsidRPr="00C33BBC">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Classes</w:t>
            </w:r>
          </w:p>
        </w:tc>
        <w:tc>
          <w:tcPr>
            <w:tcW w:w="1046" w:type="dxa"/>
            <w:shd w:val="clear" w:color="auto" w:fill="FDE9D9" w:themeFill="accent6" w:themeFillTint="33"/>
          </w:tcPr>
          <w:p w:rsidR="007F5A8C" w:rsidRPr="00492969" w:rsidRDefault="007F5A8C" w:rsidP="00670340">
            <w:pPr>
              <w:rPr>
                <w:rFonts w:ascii="Times New Roman" w:hAnsi="Times New Roman" w:cs="Times New Roman"/>
                <w:b/>
                <w:sz w:val="20"/>
                <w:szCs w:val="20"/>
              </w:rPr>
            </w:pPr>
            <w:r>
              <w:rPr>
                <w:rFonts w:ascii="Times New Roman" w:hAnsi="Times New Roman" w:cs="Times New Roman"/>
                <w:b/>
                <w:sz w:val="20"/>
                <w:szCs w:val="20"/>
              </w:rPr>
              <w:t>From Homeless to King: A Sharing Tale</w:t>
            </w:r>
          </w:p>
        </w:tc>
        <w:tc>
          <w:tcPr>
            <w:tcW w:w="903"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C33BBC">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1482343584</w:t>
            </w:r>
          </w:p>
        </w:tc>
        <w:tc>
          <w:tcPr>
            <w:tcW w:w="657" w:type="dxa"/>
            <w:shd w:val="clear" w:color="auto" w:fill="FDE9D9" w:themeFill="accent6" w:themeFillTint="33"/>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$8.65</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$8.65</w:t>
            </w:r>
          </w:p>
        </w:tc>
        <w:tc>
          <w:tcPr>
            <w:tcW w:w="1189"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English and Marshallese</w:t>
            </w:r>
          </w:p>
        </w:tc>
        <w:tc>
          <w:tcPr>
            <w:tcW w:w="475"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Ms. Leslie Osborne’s  7</w:t>
            </w:r>
            <w:r w:rsidRPr="00670C73">
              <w:rPr>
                <w:rFonts w:ascii="Times New Roman" w:hAnsi="Times New Roman" w:cs="Times New Roman"/>
                <w:sz w:val="20"/>
                <w:szCs w:val="20"/>
                <w:vertAlign w:val="superscript"/>
              </w:rPr>
              <w:t>th</w:t>
            </w:r>
            <w:r>
              <w:rPr>
                <w:rFonts w:ascii="Times New Roman" w:hAnsi="Times New Roman" w:cs="Times New Roman"/>
                <w:sz w:val="20"/>
                <w:szCs w:val="20"/>
              </w:rPr>
              <w:t xml:space="preserve"> and 8</w:t>
            </w:r>
            <w:r w:rsidRPr="00670C73">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Classes</w:t>
            </w:r>
          </w:p>
        </w:tc>
        <w:tc>
          <w:tcPr>
            <w:tcW w:w="1046" w:type="dxa"/>
            <w:shd w:val="clear" w:color="auto" w:fill="FDE9D9" w:themeFill="accent6" w:themeFillTint="33"/>
          </w:tcPr>
          <w:p w:rsidR="007F5A8C" w:rsidRPr="00492969" w:rsidRDefault="007F5A8C" w:rsidP="00670340">
            <w:pPr>
              <w:rPr>
                <w:rFonts w:ascii="Times New Roman" w:hAnsi="Times New Roman" w:cs="Times New Roman"/>
                <w:b/>
                <w:sz w:val="20"/>
                <w:szCs w:val="20"/>
              </w:rPr>
            </w:pPr>
            <w:r>
              <w:rPr>
                <w:rFonts w:ascii="Times New Roman" w:hAnsi="Times New Roman" w:cs="Times New Roman"/>
                <w:b/>
                <w:sz w:val="20"/>
                <w:szCs w:val="20"/>
              </w:rPr>
              <w:t>The Legends of Mili</w:t>
            </w:r>
          </w:p>
        </w:tc>
        <w:tc>
          <w:tcPr>
            <w:tcW w:w="903"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7F5A8C" w:rsidRPr="00492969" w:rsidRDefault="007F5A8C" w:rsidP="00636209">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1482391260</w:t>
            </w:r>
          </w:p>
        </w:tc>
        <w:tc>
          <w:tcPr>
            <w:tcW w:w="657" w:type="dxa"/>
            <w:shd w:val="clear" w:color="auto" w:fill="FDE9D9" w:themeFill="accent6" w:themeFillTint="33"/>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$6.79</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Legends of Mili Atoll; English and Marshallese</w:t>
            </w:r>
          </w:p>
        </w:tc>
        <w:tc>
          <w:tcPr>
            <w:tcW w:w="475" w:type="dxa"/>
          </w:tcPr>
          <w:p w:rsidR="007F5A8C" w:rsidRPr="00492969" w:rsidRDefault="007F5A8C"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r w:rsidR="00824D69" w:rsidRPr="00670340" w:rsidTr="00CE232B">
        <w:tc>
          <w:tcPr>
            <w:tcW w:w="1009" w:type="dxa"/>
          </w:tcPr>
          <w:p w:rsidR="007F5A8C" w:rsidRPr="00492969" w:rsidRDefault="007F5A8C" w:rsidP="00670340">
            <w:pPr>
              <w:rPr>
                <w:rFonts w:ascii="Times New Roman" w:hAnsi="Times New Roman" w:cs="Times New Roman"/>
                <w:sz w:val="20"/>
                <w:szCs w:val="20"/>
              </w:rPr>
            </w:pPr>
            <w:r w:rsidRPr="00492969">
              <w:rPr>
                <w:rFonts w:ascii="Times New Roman" w:hAnsi="Times New Roman" w:cs="Times New Roman"/>
                <w:sz w:val="20"/>
                <w:szCs w:val="20"/>
              </w:rPr>
              <w:t>Phillips, Lori</w:t>
            </w:r>
          </w:p>
        </w:tc>
        <w:tc>
          <w:tcPr>
            <w:tcW w:w="1046" w:type="dxa"/>
            <w:shd w:val="clear" w:color="auto" w:fill="FDE9D9" w:themeFill="accent6" w:themeFillTint="33"/>
          </w:tcPr>
          <w:p w:rsidR="007F5A8C" w:rsidRPr="00492969" w:rsidRDefault="007F5A8C" w:rsidP="00670340">
            <w:pPr>
              <w:rPr>
                <w:rFonts w:ascii="Times New Roman" w:hAnsi="Times New Roman" w:cs="Times New Roman"/>
                <w:b/>
                <w:sz w:val="20"/>
                <w:szCs w:val="20"/>
              </w:rPr>
            </w:pPr>
            <w:r w:rsidRPr="00492969">
              <w:rPr>
                <w:rFonts w:ascii="Times New Roman" w:hAnsi="Times New Roman" w:cs="Times New Roman"/>
                <w:b/>
                <w:sz w:val="20"/>
                <w:szCs w:val="20"/>
              </w:rPr>
              <w:t>Carolinian Alphabet</w:t>
            </w:r>
          </w:p>
        </w:tc>
        <w:tc>
          <w:tcPr>
            <w:tcW w:w="903" w:type="dxa"/>
          </w:tcPr>
          <w:p w:rsidR="007F5A8C" w:rsidRPr="00492969" w:rsidRDefault="007F5A8C" w:rsidP="00670340">
            <w:pPr>
              <w:rPr>
                <w:rFonts w:ascii="Times New Roman" w:hAnsi="Times New Roman" w:cs="Times New Roman"/>
                <w:sz w:val="20"/>
                <w:szCs w:val="20"/>
              </w:rPr>
            </w:pPr>
            <w:r>
              <w:rPr>
                <w:rFonts w:ascii="Times New Roman" w:hAnsi="Times New Roman" w:cs="Times New Roman"/>
                <w:sz w:val="20"/>
                <w:szCs w:val="20"/>
              </w:rPr>
              <w:t>2004, March</w:t>
            </w:r>
          </w:p>
        </w:tc>
        <w:tc>
          <w:tcPr>
            <w:tcW w:w="1019" w:type="dxa"/>
          </w:tcPr>
          <w:p w:rsidR="007F5A8C" w:rsidRPr="00492969" w:rsidRDefault="007F5A8C"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7F5A8C" w:rsidRPr="00492969" w:rsidRDefault="007F5A8C" w:rsidP="00670340">
            <w:pPr>
              <w:rPr>
                <w:rFonts w:ascii="Times New Roman" w:hAnsi="Times New Roman" w:cs="Times New Roman"/>
                <w:sz w:val="20"/>
                <w:szCs w:val="20"/>
              </w:rPr>
            </w:pPr>
            <w:r w:rsidRPr="00492969">
              <w:rPr>
                <w:rFonts w:ascii="Times New Roman" w:hAnsi="Times New Roman" w:cs="Times New Roman"/>
                <w:sz w:val="20"/>
                <w:szCs w:val="20"/>
              </w:rPr>
              <w:t>978-1-57306-220-6</w:t>
            </w:r>
          </w:p>
        </w:tc>
        <w:tc>
          <w:tcPr>
            <w:tcW w:w="657" w:type="dxa"/>
            <w:shd w:val="clear" w:color="auto" w:fill="FDE9D9" w:themeFill="accent6" w:themeFillTint="33"/>
          </w:tcPr>
          <w:p w:rsidR="007F5A8C" w:rsidRPr="00492969" w:rsidRDefault="007F5A8C"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7F5A8C"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7F5A8C" w:rsidRPr="00492969" w:rsidRDefault="007F5A8C" w:rsidP="00670340">
            <w:pPr>
              <w:rPr>
                <w:rFonts w:ascii="Times New Roman" w:hAnsi="Times New Roman" w:cs="Times New Roman"/>
                <w:i/>
                <w:sz w:val="20"/>
                <w:szCs w:val="20"/>
              </w:rPr>
            </w:pPr>
            <w:r w:rsidRPr="00492969">
              <w:rPr>
                <w:rFonts w:ascii="Times New Roman" w:hAnsi="Times New Roman" w:cs="Times New Roman"/>
                <w:i/>
                <w:sz w:val="20"/>
                <w:szCs w:val="20"/>
              </w:rPr>
              <w:t>Saipan, CNMI</w:t>
            </w:r>
          </w:p>
        </w:tc>
        <w:tc>
          <w:tcPr>
            <w:tcW w:w="475" w:type="dxa"/>
          </w:tcPr>
          <w:p w:rsidR="007F5A8C" w:rsidRPr="00492969" w:rsidRDefault="007F5A8C"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7F5A8C" w:rsidRPr="00492969" w:rsidRDefault="007F5A8C"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7F5A8C" w:rsidRPr="00492969" w:rsidRDefault="00B825C7" w:rsidP="00670340">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Phillips, Lori</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Chamorro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2004, March 1</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978-1-57306-213-8</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Marianas Islands</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Phillips, Lori</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Chuukese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2004, March</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978-1-57306-222-0</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Chuuk, FSM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Phillips, Lori</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Pr>
                <w:rFonts w:ascii="Times New Roman" w:hAnsi="Times New Roman" w:cs="Times New Roman"/>
                <w:b/>
                <w:sz w:val="20"/>
                <w:szCs w:val="20"/>
              </w:rPr>
              <w:t>Kosraean Alphabet</w:t>
            </w:r>
          </w:p>
        </w:tc>
        <w:tc>
          <w:tcPr>
            <w:tcW w:w="903" w:type="dxa"/>
          </w:tcPr>
          <w:p w:rsidR="000811D2" w:rsidRDefault="000811D2" w:rsidP="00F46FB7">
            <w:pPr>
              <w:rPr>
                <w:rFonts w:ascii="Times New Roman" w:hAnsi="Times New Roman" w:cs="Times New Roman"/>
                <w:sz w:val="20"/>
                <w:szCs w:val="20"/>
              </w:rPr>
            </w:pPr>
            <w:r>
              <w:rPr>
                <w:rFonts w:ascii="Times New Roman" w:hAnsi="Times New Roman" w:cs="Times New Roman"/>
                <w:sz w:val="20"/>
                <w:szCs w:val="20"/>
              </w:rPr>
              <w:t>2004, April 1</w:t>
            </w:r>
          </w:p>
        </w:tc>
        <w:tc>
          <w:tcPr>
            <w:tcW w:w="101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Bess Press w/ PRE:</w:t>
            </w:r>
          </w:p>
        </w:tc>
        <w:tc>
          <w:tcPr>
            <w:tcW w:w="1055"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978-1573062176</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Kosrae, FSM</w:t>
            </w:r>
          </w:p>
        </w:tc>
        <w:tc>
          <w:tcPr>
            <w:tcW w:w="475"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Phillips, Lori</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Marshallese Alphabet</w:t>
            </w:r>
          </w:p>
        </w:tc>
        <w:tc>
          <w:tcPr>
            <w:tcW w:w="903" w:type="dxa"/>
          </w:tcPr>
          <w:p w:rsidR="000811D2" w:rsidRPr="00492969" w:rsidRDefault="000811D2" w:rsidP="00F46FB7">
            <w:pPr>
              <w:rPr>
                <w:rFonts w:ascii="Times New Roman" w:hAnsi="Times New Roman" w:cs="Times New Roman"/>
                <w:sz w:val="20"/>
                <w:szCs w:val="20"/>
              </w:rPr>
            </w:pPr>
            <w:r>
              <w:rPr>
                <w:rFonts w:ascii="Times New Roman" w:hAnsi="Times New Roman" w:cs="Times New Roman"/>
                <w:sz w:val="20"/>
                <w:szCs w:val="20"/>
              </w:rPr>
              <w:t>2004, April 30</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978-1-57306-221-3</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Republic of the Marshall Islands</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Phillips, Lori</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Palauan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2004, April 30</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978-1-57306-216-9</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Republic of Palau</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Phillips, Lori</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Pohnpeian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2004, April</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978-1-57306-215-2</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$6.97</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Pohnpei, FSM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PREL</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Satawalese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2006, April 1</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978-1-57306-261-9</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$7.96</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Satawal, FSM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PREL</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Ulithian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2009, April 15</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978-1-57306-298-5</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$7.96</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Ulithi, FSM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8A45B0">
            <w:pPr>
              <w:rPr>
                <w:rFonts w:ascii="Times New Roman" w:hAnsi="Times New Roman" w:cs="Times New Roman"/>
                <w:sz w:val="20"/>
                <w:szCs w:val="20"/>
              </w:rPr>
            </w:pPr>
            <w:r>
              <w:rPr>
                <w:rFonts w:ascii="Times New Roman" w:hAnsi="Times New Roman" w:cs="Times New Roman"/>
                <w:sz w:val="20"/>
                <w:szCs w:val="20"/>
              </w:rPr>
              <w:t>PREL</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Woleaian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2009, April 15</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w.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978-1-57306-297-8</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435B7C">
            <w:pPr>
              <w:rPr>
                <w:rFonts w:ascii="Times New Roman" w:hAnsi="Times New Roman" w:cs="Times New Roman"/>
                <w:sz w:val="20"/>
                <w:szCs w:val="20"/>
              </w:rPr>
            </w:pPr>
            <w:r>
              <w:rPr>
                <w:rFonts w:ascii="Times New Roman" w:hAnsi="Times New Roman" w:cs="Times New Roman"/>
                <w:sz w:val="20"/>
                <w:szCs w:val="20"/>
              </w:rPr>
              <w:t>$7.96</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Woleai, FSM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PREL</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Yapese Alphabet</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2006, April 1</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 2/ PREL</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978-1-57306-260-2</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$9.95</w:t>
            </w:r>
          </w:p>
        </w:tc>
        <w:tc>
          <w:tcPr>
            <w:tcW w:w="657"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$7.96</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Yap, FSM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B825C7">
            <w:pPr>
              <w:rPr>
                <w:rFonts w:ascii="Times New Roman" w:hAnsi="Times New Roman" w:cs="Times New Roman"/>
                <w:sz w:val="20"/>
                <w:szCs w:val="20"/>
              </w:rPr>
            </w:pPr>
            <w:r>
              <w:rPr>
                <w:rFonts w:ascii="Times New Roman" w:hAnsi="Times New Roman" w:cs="Times New Roman"/>
                <w:sz w:val="20"/>
                <w:szCs w:val="20"/>
              </w:rPr>
              <w:t>core resource</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Salas, Marilyn</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sidRPr="00492969">
              <w:rPr>
                <w:rFonts w:ascii="Times New Roman" w:hAnsi="Times New Roman" w:cs="Times New Roman"/>
                <w:b/>
                <w:sz w:val="20"/>
                <w:szCs w:val="20"/>
              </w:rPr>
              <w:t xml:space="preserve">Chamorro Word </w:t>
            </w:r>
            <w:r w:rsidRPr="00492969">
              <w:rPr>
                <w:rFonts w:ascii="Times New Roman" w:hAnsi="Times New Roman" w:cs="Times New Roman"/>
                <w:b/>
                <w:sz w:val="20"/>
                <w:szCs w:val="20"/>
              </w:rPr>
              <w:lastRenderedPageBreak/>
              <w:t>Book</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lastRenderedPageBreak/>
              <w:t>1998</w:t>
            </w:r>
          </w:p>
        </w:tc>
        <w:tc>
          <w:tcPr>
            <w:tcW w:w="1019"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Bess Press</w:t>
            </w:r>
          </w:p>
        </w:tc>
        <w:tc>
          <w:tcPr>
            <w:tcW w:w="1055"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978-1-57306-</w:t>
            </w:r>
            <w:r w:rsidRPr="00492969">
              <w:rPr>
                <w:rFonts w:ascii="Times New Roman" w:hAnsi="Times New Roman" w:cs="Times New Roman"/>
                <w:sz w:val="20"/>
                <w:szCs w:val="20"/>
              </w:rPr>
              <w:lastRenderedPageBreak/>
              <w:t>192-6</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lastRenderedPageBreak/>
              <w:t>$14.95</w:t>
            </w:r>
          </w:p>
        </w:tc>
        <w:tc>
          <w:tcPr>
            <w:tcW w:w="657"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$8.97</w:t>
            </w:r>
          </w:p>
        </w:tc>
        <w:tc>
          <w:tcPr>
            <w:tcW w:w="1189"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Guam</w:t>
            </w:r>
          </w:p>
        </w:tc>
        <w:tc>
          <w:tcPr>
            <w:tcW w:w="475" w:type="dxa"/>
          </w:tcPr>
          <w:p w:rsidR="000811D2" w:rsidRPr="00492969" w:rsidRDefault="000811D2" w:rsidP="00670340">
            <w:pPr>
              <w:rPr>
                <w:rFonts w:ascii="Times New Roman" w:hAnsi="Times New Roman" w:cs="Times New Roman"/>
                <w:i/>
                <w:sz w:val="20"/>
                <w:szCs w:val="20"/>
              </w:rPr>
            </w:pPr>
            <w:r w:rsidRPr="00492969">
              <w:rPr>
                <w:rFonts w:ascii="Times New Roman" w:hAnsi="Times New Roman" w:cs="Times New Roman"/>
                <w:i/>
                <w:sz w:val="20"/>
                <w:szCs w:val="20"/>
              </w:rPr>
              <w:t>2+</w:t>
            </w:r>
          </w:p>
        </w:tc>
        <w:tc>
          <w:tcPr>
            <w:tcW w:w="502"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t>pb wit</w:t>
            </w:r>
            <w:r w:rsidRPr="00492969">
              <w:rPr>
                <w:rFonts w:ascii="Times New Roman" w:hAnsi="Times New Roman" w:cs="Times New Roman"/>
                <w:sz w:val="20"/>
                <w:szCs w:val="20"/>
              </w:rPr>
              <w:lastRenderedPageBreak/>
              <w:t>h cd</w:t>
            </w:r>
          </w:p>
        </w:tc>
        <w:tc>
          <w:tcPr>
            <w:tcW w:w="1064" w:type="dxa"/>
          </w:tcPr>
          <w:p w:rsidR="000811D2" w:rsidRPr="00492969" w:rsidRDefault="000811D2" w:rsidP="00670340">
            <w:pPr>
              <w:rPr>
                <w:rFonts w:ascii="Times New Roman" w:hAnsi="Times New Roman" w:cs="Times New Roman"/>
                <w:sz w:val="20"/>
                <w:szCs w:val="20"/>
              </w:rPr>
            </w:pPr>
            <w:r w:rsidRPr="00492969">
              <w:rPr>
                <w:rFonts w:ascii="Times New Roman" w:hAnsi="Times New Roman" w:cs="Times New Roman"/>
                <w:sz w:val="20"/>
                <w:szCs w:val="20"/>
              </w:rPr>
              <w:lastRenderedPageBreak/>
              <w:t xml:space="preserve">Multicultural </w:t>
            </w:r>
            <w:r w:rsidRPr="00492969">
              <w:rPr>
                <w:rFonts w:ascii="Times New Roman" w:hAnsi="Times New Roman" w:cs="Times New Roman"/>
                <w:sz w:val="20"/>
                <w:szCs w:val="20"/>
              </w:rPr>
              <w:lastRenderedPageBreak/>
              <w:t>Review on Bess Press</w:t>
            </w:r>
          </w:p>
        </w:tc>
      </w:tr>
      <w:tr w:rsidR="00824D69" w:rsidRPr="00670340" w:rsidTr="00CE232B">
        <w:tc>
          <w:tcPr>
            <w:tcW w:w="1009" w:type="dxa"/>
          </w:tcPr>
          <w:p w:rsidR="000811D2" w:rsidRPr="00492969" w:rsidRDefault="000811D2" w:rsidP="00C33BBC">
            <w:pPr>
              <w:rPr>
                <w:rFonts w:ascii="Times New Roman" w:hAnsi="Times New Roman" w:cs="Times New Roman"/>
                <w:sz w:val="20"/>
                <w:szCs w:val="20"/>
              </w:rPr>
            </w:pPr>
            <w:r w:rsidRPr="00492969">
              <w:rPr>
                <w:rFonts w:ascii="Times New Roman" w:hAnsi="Times New Roman" w:cs="Times New Roman"/>
                <w:sz w:val="20"/>
                <w:szCs w:val="20"/>
              </w:rPr>
              <w:lastRenderedPageBreak/>
              <w:t xml:space="preserve">Schaefer, Carole </w:t>
            </w:r>
            <w:proofErr w:type="spellStart"/>
            <w:r w:rsidRPr="00492969">
              <w:rPr>
                <w:rFonts w:ascii="Times New Roman" w:hAnsi="Times New Roman" w:cs="Times New Roman"/>
                <w:sz w:val="20"/>
                <w:szCs w:val="20"/>
              </w:rPr>
              <w:t>Lexa</w:t>
            </w:r>
            <w:proofErr w:type="spellEnd"/>
          </w:p>
        </w:tc>
        <w:tc>
          <w:tcPr>
            <w:tcW w:w="1046" w:type="dxa"/>
            <w:shd w:val="clear" w:color="auto" w:fill="FDE9D9" w:themeFill="accent6" w:themeFillTint="33"/>
          </w:tcPr>
          <w:p w:rsidR="000811D2" w:rsidRPr="00492969" w:rsidRDefault="000811D2" w:rsidP="00C33BBC">
            <w:pPr>
              <w:rPr>
                <w:rFonts w:ascii="Times New Roman" w:hAnsi="Times New Roman" w:cs="Times New Roman"/>
                <w:b/>
                <w:sz w:val="20"/>
                <w:szCs w:val="20"/>
              </w:rPr>
            </w:pPr>
            <w:r w:rsidRPr="00492969">
              <w:rPr>
                <w:rFonts w:ascii="Times New Roman" w:hAnsi="Times New Roman" w:cs="Times New Roman"/>
                <w:b/>
                <w:sz w:val="20"/>
                <w:szCs w:val="20"/>
              </w:rPr>
              <w:t>The Biggest Soap</w:t>
            </w:r>
          </w:p>
        </w:tc>
        <w:tc>
          <w:tcPr>
            <w:tcW w:w="903" w:type="dxa"/>
          </w:tcPr>
          <w:p w:rsidR="000811D2" w:rsidRPr="00492969" w:rsidRDefault="000811D2" w:rsidP="00C33BBC">
            <w:pPr>
              <w:rPr>
                <w:rFonts w:ascii="Times New Roman" w:hAnsi="Times New Roman" w:cs="Times New Roman"/>
                <w:sz w:val="20"/>
                <w:szCs w:val="20"/>
              </w:rPr>
            </w:pPr>
            <w:r w:rsidRPr="00492969">
              <w:rPr>
                <w:rFonts w:ascii="Times New Roman" w:hAnsi="Times New Roman" w:cs="Times New Roman"/>
                <w:sz w:val="20"/>
                <w:szCs w:val="20"/>
              </w:rPr>
              <w:t>2004</w:t>
            </w:r>
          </w:p>
        </w:tc>
        <w:tc>
          <w:tcPr>
            <w:tcW w:w="1019" w:type="dxa"/>
          </w:tcPr>
          <w:p w:rsidR="000811D2" w:rsidRPr="00492969" w:rsidRDefault="000811D2" w:rsidP="00C33BBC">
            <w:pPr>
              <w:rPr>
                <w:rFonts w:ascii="Times New Roman" w:hAnsi="Times New Roman" w:cs="Times New Roman"/>
                <w:sz w:val="20"/>
                <w:szCs w:val="20"/>
              </w:rPr>
            </w:pPr>
            <w:r w:rsidRPr="00492969">
              <w:rPr>
                <w:rFonts w:ascii="Times New Roman" w:hAnsi="Times New Roman" w:cs="Times New Roman"/>
                <w:sz w:val="20"/>
                <w:szCs w:val="20"/>
              </w:rPr>
              <w:t>Farrar, Straus, and Giroux</w:t>
            </w:r>
          </w:p>
        </w:tc>
        <w:tc>
          <w:tcPr>
            <w:tcW w:w="1055" w:type="dxa"/>
          </w:tcPr>
          <w:p w:rsidR="000811D2" w:rsidRPr="00492969" w:rsidRDefault="000811D2" w:rsidP="00C33BBC">
            <w:pPr>
              <w:rPr>
                <w:rFonts w:ascii="Times New Roman" w:hAnsi="Times New Roman" w:cs="Times New Roman"/>
                <w:sz w:val="20"/>
                <w:szCs w:val="20"/>
              </w:rPr>
            </w:pPr>
            <w:r w:rsidRPr="00492969">
              <w:rPr>
                <w:rFonts w:ascii="Times New Roman" w:hAnsi="Times New Roman" w:cs="Times New Roman"/>
                <w:sz w:val="20"/>
                <w:szCs w:val="20"/>
              </w:rPr>
              <w:t>0374306907</w:t>
            </w:r>
          </w:p>
        </w:tc>
        <w:tc>
          <w:tcPr>
            <w:tcW w:w="657" w:type="dxa"/>
            <w:shd w:val="clear" w:color="auto" w:fill="FDE9D9" w:themeFill="accent6" w:themeFillTint="33"/>
          </w:tcPr>
          <w:p w:rsidR="000811D2" w:rsidRPr="00492969" w:rsidRDefault="000811D2" w:rsidP="00C33BBC">
            <w:pPr>
              <w:rPr>
                <w:rFonts w:ascii="Times New Roman" w:hAnsi="Times New Roman" w:cs="Times New Roman"/>
                <w:sz w:val="20"/>
                <w:szCs w:val="20"/>
              </w:rPr>
            </w:pPr>
            <w:r>
              <w:rPr>
                <w:rFonts w:ascii="Times New Roman" w:hAnsi="Times New Roman" w:cs="Times New Roman"/>
                <w:sz w:val="20"/>
                <w:szCs w:val="20"/>
              </w:rPr>
              <w:t>$8.94</w:t>
            </w:r>
          </w:p>
        </w:tc>
        <w:tc>
          <w:tcPr>
            <w:tcW w:w="657" w:type="dxa"/>
          </w:tcPr>
          <w:p w:rsidR="000811D2" w:rsidRPr="00492969" w:rsidRDefault="000811D2" w:rsidP="00C33BBC">
            <w:pPr>
              <w:rPr>
                <w:rFonts w:ascii="Times New Roman" w:hAnsi="Times New Roman" w:cs="Times New Roman"/>
                <w:sz w:val="20"/>
                <w:szCs w:val="20"/>
              </w:rPr>
            </w:pPr>
            <w:r>
              <w:rPr>
                <w:rFonts w:ascii="Times New Roman" w:hAnsi="Times New Roman" w:cs="Times New Roman"/>
                <w:sz w:val="20"/>
                <w:szCs w:val="20"/>
              </w:rPr>
              <w:t>$6.26</w:t>
            </w:r>
          </w:p>
        </w:tc>
        <w:tc>
          <w:tcPr>
            <w:tcW w:w="1189" w:type="dxa"/>
          </w:tcPr>
          <w:p w:rsidR="000811D2" w:rsidRPr="00492969" w:rsidRDefault="000811D2" w:rsidP="00C33BBC">
            <w:pPr>
              <w:rPr>
                <w:rFonts w:ascii="Times New Roman" w:hAnsi="Times New Roman" w:cs="Times New Roman"/>
                <w:i/>
                <w:sz w:val="20"/>
                <w:szCs w:val="20"/>
              </w:rPr>
            </w:pPr>
            <w:r w:rsidRPr="00492969">
              <w:rPr>
                <w:rFonts w:ascii="Times New Roman" w:hAnsi="Times New Roman" w:cs="Times New Roman"/>
                <w:i/>
                <w:sz w:val="20"/>
                <w:szCs w:val="20"/>
              </w:rPr>
              <w:t>Chuuk, FSM</w:t>
            </w:r>
          </w:p>
        </w:tc>
        <w:tc>
          <w:tcPr>
            <w:tcW w:w="475" w:type="dxa"/>
          </w:tcPr>
          <w:p w:rsidR="000811D2" w:rsidRPr="00492969" w:rsidRDefault="000811D2" w:rsidP="00C33BBC">
            <w:pPr>
              <w:rPr>
                <w:rFonts w:ascii="Times New Roman" w:hAnsi="Times New Roman" w:cs="Times New Roman"/>
                <w:i/>
                <w:sz w:val="20"/>
                <w:szCs w:val="20"/>
              </w:rPr>
            </w:pPr>
            <w:r w:rsidRPr="00492969">
              <w:rPr>
                <w:rFonts w:ascii="Times New Roman" w:hAnsi="Times New Roman" w:cs="Times New Roman"/>
                <w:i/>
                <w:sz w:val="20"/>
                <w:szCs w:val="20"/>
              </w:rPr>
              <w:t>K-2</w:t>
            </w:r>
          </w:p>
        </w:tc>
        <w:tc>
          <w:tcPr>
            <w:tcW w:w="502" w:type="dxa"/>
          </w:tcPr>
          <w:p w:rsidR="000811D2" w:rsidRPr="00492969" w:rsidRDefault="000811D2" w:rsidP="00C33BBC">
            <w:pPr>
              <w:rPr>
                <w:rFonts w:ascii="Times New Roman" w:hAnsi="Times New Roman" w:cs="Times New Roman"/>
                <w:sz w:val="20"/>
                <w:szCs w:val="20"/>
              </w:rPr>
            </w:pPr>
            <w:r w:rsidRPr="00492969">
              <w:rPr>
                <w:rFonts w:ascii="Times New Roman" w:hAnsi="Times New Roman" w:cs="Times New Roman"/>
                <w:sz w:val="20"/>
                <w:szCs w:val="20"/>
              </w:rPr>
              <w:t>hc</w:t>
            </w:r>
          </w:p>
        </w:tc>
        <w:tc>
          <w:tcPr>
            <w:tcW w:w="1064" w:type="dxa"/>
          </w:tcPr>
          <w:p w:rsidR="000811D2" w:rsidRPr="00492969" w:rsidRDefault="000811D2" w:rsidP="00C33BBC">
            <w:pPr>
              <w:rPr>
                <w:rFonts w:ascii="Times New Roman" w:hAnsi="Times New Roman" w:cs="Times New Roman"/>
                <w:sz w:val="20"/>
                <w:szCs w:val="20"/>
              </w:rPr>
            </w:pPr>
            <w:r w:rsidRPr="00492969">
              <w:rPr>
                <w:rFonts w:ascii="Times New Roman" w:hAnsi="Times New Roman" w:cs="Times New Roman"/>
                <w:sz w:val="20"/>
                <w:szCs w:val="20"/>
              </w:rPr>
              <w:t>goodreads</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WAM Students of 2012</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Pr>
                <w:rFonts w:ascii="Times New Roman" w:hAnsi="Times New Roman" w:cs="Times New Roman"/>
                <w:b/>
                <w:sz w:val="20"/>
                <w:szCs w:val="20"/>
              </w:rPr>
              <w:t>WAM: Canoes of the Marshall Islands</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2012, December 19</w:t>
            </w:r>
          </w:p>
        </w:tc>
        <w:tc>
          <w:tcPr>
            <w:tcW w:w="101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0811D2" w:rsidRPr="00492969" w:rsidRDefault="000811D2" w:rsidP="005F7EDB">
            <w:pPr>
              <w:rPr>
                <w:rFonts w:ascii="Times New Roman" w:hAnsi="Times New Roman" w:cs="Times New Roman"/>
                <w:sz w:val="20"/>
                <w:szCs w:val="20"/>
              </w:rPr>
            </w:pPr>
            <w:r>
              <w:rPr>
                <w:rFonts w:ascii="Times New Roman" w:hAnsi="Times New Roman" w:cs="Times New Roman"/>
                <w:sz w:val="20"/>
                <w:szCs w:val="20"/>
              </w:rPr>
              <w:t>1481269178</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$8.42</w:t>
            </w:r>
          </w:p>
        </w:tc>
        <w:tc>
          <w:tcPr>
            <w:tcW w:w="657"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$8.42</w:t>
            </w:r>
          </w:p>
        </w:tc>
        <w:tc>
          <w:tcPr>
            <w:tcW w:w="1189"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Youth at risk and canoe building</w:t>
            </w:r>
          </w:p>
        </w:tc>
        <w:tc>
          <w:tcPr>
            <w:tcW w:w="475"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The Unbound Bookmaker Project</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Woja Elementary School The 8</w:t>
            </w:r>
            <w:r w:rsidRPr="00847F17">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of 2012-2013</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Pr>
                <w:rFonts w:ascii="Times New Roman" w:hAnsi="Times New Roman" w:cs="Times New Roman"/>
                <w:b/>
                <w:sz w:val="20"/>
                <w:szCs w:val="20"/>
              </w:rPr>
              <w:t>The 3 Rs in the Republic of the Marshall Islands</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0811D2" w:rsidRPr="00492969" w:rsidRDefault="000811D2" w:rsidP="00C33BBC">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148254444X</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$9.59</w:t>
            </w:r>
          </w:p>
        </w:tc>
        <w:tc>
          <w:tcPr>
            <w:tcW w:w="657"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$9.59</w:t>
            </w:r>
          </w:p>
        </w:tc>
        <w:tc>
          <w:tcPr>
            <w:tcW w:w="1189" w:type="dxa"/>
          </w:tcPr>
          <w:p w:rsidR="000811D2" w:rsidRPr="00492969" w:rsidRDefault="000811D2" w:rsidP="006C641B">
            <w:pPr>
              <w:rPr>
                <w:rFonts w:ascii="Times New Roman" w:hAnsi="Times New Roman" w:cs="Times New Roman"/>
                <w:i/>
                <w:sz w:val="20"/>
                <w:szCs w:val="20"/>
              </w:rPr>
            </w:pPr>
            <w:r>
              <w:rPr>
                <w:rFonts w:ascii="Times New Roman" w:hAnsi="Times New Roman" w:cs="Times New Roman"/>
                <w:i/>
                <w:sz w:val="20"/>
                <w:szCs w:val="20"/>
              </w:rPr>
              <w:t>Activities to Reduce, Reuse, Recycle; English &amp; Marshallese</w:t>
            </w:r>
          </w:p>
        </w:tc>
        <w:tc>
          <w:tcPr>
            <w:tcW w:w="475"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4+</w:t>
            </w:r>
          </w:p>
        </w:tc>
        <w:tc>
          <w:tcPr>
            <w:tcW w:w="502"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The Unbound Bookmaker Project</w:t>
            </w:r>
          </w:p>
        </w:tc>
      </w:tr>
      <w:tr w:rsidR="00824D69" w:rsidRPr="00670340" w:rsidTr="00CE232B">
        <w:tc>
          <w:tcPr>
            <w:tcW w:w="1009"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Wotie Elizabeth Miller’s 5ht and 6</w:t>
            </w:r>
            <w:r w:rsidRPr="00636209">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from Wodmej</w:t>
            </w:r>
          </w:p>
        </w:tc>
        <w:tc>
          <w:tcPr>
            <w:tcW w:w="1046" w:type="dxa"/>
            <w:shd w:val="clear" w:color="auto" w:fill="FDE9D9" w:themeFill="accent6" w:themeFillTint="33"/>
          </w:tcPr>
          <w:p w:rsidR="000811D2" w:rsidRPr="00492969" w:rsidRDefault="000811D2" w:rsidP="00670340">
            <w:pPr>
              <w:rPr>
                <w:rFonts w:ascii="Times New Roman" w:hAnsi="Times New Roman" w:cs="Times New Roman"/>
                <w:b/>
                <w:sz w:val="20"/>
                <w:szCs w:val="20"/>
              </w:rPr>
            </w:pPr>
            <w:r>
              <w:rPr>
                <w:rFonts w:ascii="Times New Roman" w:hAnsi="Times New Roman" w:cs="Times New Roman"/>
                <w:b/>
                <w:sz w:val="20"/>
                <w:szCs w:val="20"/>
              </w:rPr>
              <w:t>Legends from Wodmej</w:t>
            </w:r>
          </w:p>
        </w:tc>
        <w:tc>
          <w:tcPr>
            <w:tcW w:w="903"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2013, March 13</w:t>
            </w:r>
          </w:p>
        </w:tc>
        <w:tc>
          <w:tcPr>
            <w:tcW w:w="1019" w:type="dxa"/>
          </w:tcPr>
          <w:p w:rsidR="000811D2" w:rsidRPr="00492969" w:rsidRDefault="000811D2" w:rsidP="00636209">
            <w:pPr>
              <w:rPr>
                <w:rFonts w:ascii="Times New Roman" w:hAnsi="Times New Roman" w:cs="Times New Roman"/>
                <w:sz w:val="20"/>
                <w:szCs w:val="20"/>
              </w:rPr>
            </w:pPr>
            <w:r>
              <w:rPr>
                <w:rFonts w:ascii="Times New Roman" w:hAnsi="Times New Roman" w:cs="Times New Roman"/>
                <w:sz w:val="20"/>
                <w:szCs w:val="20"/>
              </w:rPr>
              <w:t>CreateSpace Independent Publishing Platform</w:t>
            </w:r>
          </w:p>
        </w:tc>
        <w:tc>
          <w:tcPr>
            <w:tcW w:w="1055"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1482615509</w:t>
            </w:r>
          </w:p>
        </w:tc>
        <w:tc>
          <w:tcPr>
            <w:tcW w:w="657" w:type="dxa"/>
            <w:shd w:val="clear" w:color="auto" w:fill="FDE9D9" w:themeFill="accent6" w:themeFillTint="33"/>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$6.09</w:t>
            </w:r>
          </w:p>
        </w:tc>
        <w:tc>
          <w:tcPr>
            <w:tcW w:w="657"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$6.09</w:t>
            </w:r>
          </w:p>
        </w:tc>
        <w:tc>
          <w:tcPr>
            <w:tcW w:w="1189"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Legends; English and Marshallese</w:t>
            </w:r>
          </w:p>
        </w:tc>
        <w:tc>
          <w:tcPr>
            <w:tcW w:w="475" w:type="dxa"/>
          </w:tcPr>
          <w:p w:rsidR="000811D2" w:rsidRPr="00492969" w:rsidRDefault="000811D2" w:rsidP="00670340">
            <w:pPr>
              <w:rPr>
                <w:rFonts w:ascii="Times New Roman" w:hAnsi="Times New Roman" w:cs="Times New Roman"/>
                <w:i/>
                <w:sz w:val="20"/>
                <w:szCs w:val="20"/>
              </w:rPr>
            </w:pPr>
            <w:r>
              <w:rPr>
                <w:rFonts w:ascii="Times New Roman" w:hAnsi="Times New Roman" w:cs="Times New Roman"/>
                <w:i/>
                <w:sz w:val="20"/>
                <w:szCs w:val="20"/>
              </w:rPr>
              <w:t>und</w:t>
            </w:r>
          </w:p>
        </w:tc>
        <w:tc>
          <w:tcPr>
            <w:tcW w:w="502"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pb</w:t>
            </w:r>
          </w:p>
        </w:tc>
        <w:tc>
          <w:tcPr>
            <w:tcW w:w="1064" w:type="dxa"/>
          </w:tcPr>
          <w:p w:rsidR="000811D2" w:rsidRPr="00492969" w:rsidRDefault="000811D2" w:rsidP="00670340">
            <w:pPr>
              <w:rPr>
                <w:rFonts w:ascii="Times New Roman" w:hAnsi="Times New Roman" w:cs="Times New Roman"/>
                <w:sz w:val="20"/>
                <w:szCs w:val="20"/>
              </w:rPr>
            </w:pPr>
            <w:r>
              <w:rPr>
                <w:rFonts w:ascii="Times New Roman" w:hAnsi="Times New Roman" w:cs="Times New Roman"/>
                <w:sz w:val="20"/>
                <w:szCs w:val="20"/>
              </w:rPr>
              <w:t>The Unbound Bookmarker Project</w:t>
            </w:r>
          </w:p>
        </w:tc>
      </w:tr>
    </w:tbl>
    <w:p w:rsidR="006E09D5" w:rsidRDefault="006E09D5"/>
    <w:tbl>
      <w:tblPr>
        <w:tblStyle w:val="TableGrid"/>
        <w:tblW w:w="0" w:type="auto"/>
        <w:tblLook w:val="04A0"/>
      </w:tblPr>
      <w:tblGrid>
        <w:gridCol w:w="954"/>
        <w:gridCol w:w="60"/>
        <w:gridCol w:w="896"/>
        <w:gridCol w:w="330"/>
        <w:gridCol w:w="255"/>
        <w:gridCol w:w="625"/>
        <w:gridCol w:w="456"/>
        <w:gridCol w:w="679"/>
        <w:gridCol w:w="147"/>
        <w:gridCol w:w="857"/>
        <w:gridCol w:w="160"/>
        <w:gridCol w:w="342"/>
        <w:gridCol w:w="263"/>
        <w:gridCol w:w="220"/>
        <w:gridCol w:w="457"/>
        <w:gridCol w:w="453"/>
        <w:gridCol w:w="365"/>
        <w:gridCol w:w="455"/>
        <w:gridCol w:w="477"/>
        <w:gridCol w:w="247"/>
        <w:gridCol w:w="878"/>
      </w:tblGrid>
      <w:tr w:rsidR="001E0295" w:rsidRPr="00670340" w:rsidTr="00210873">
        <w:trPr>
          <w:cantSplit/>
          <w:trHeight w:val="1134"/>
        </w:trPr>
        <w:tc>
          <w:tcPr>
            <w:tcW w:w="1177" w:type="dxa"/>
            <w:gridSpan w:val="2"/>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Author</w:t>
            </w:r>
          </w:p>
        </w:tc>
        <w:tc>
          <w:tcPr>
            <w:tcW w:w="745" w:type="dxa"/>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b/>
                <w:sz w:val="20"/>
                <w:szCs w:val="20"/>
              </w:rPr>
            </w:pPr>
            <w:r w:rsidRPr="00492969">
              <w:rPr>
                <w:rFonts w:ascii="Times New Roman" w:hAnsi="Times New Roman" w:cs="Times New Roman"/>
                <w:b/>
                <w:sz w:val="20"/>
                <w:szCs w:val="20"/>
              </w:rPr>
              <w:t>Title</w:t>
            </w:r>
          </w:p>
        </w:tc>
        <w:tc>
          <w:tcPr>
            <w:tcW w:w="586" w:type="dxa"/>
            <w:gridSpan w:val="2"/>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Publication Date</w:t>
            </w:r>
          </w:p>
        </w:tc>
        <w:tc>
          <w:tcPr>
            <w:tcW w:w="1098" w:type="dxa"/>
            <w:gridSpan w:val="2"/>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Publisher</w:t>
            </w:r>
          </w:p>
        </w:tc>
        <w:tc>
          <w:tcPr>
            <w:tcW w:w="706" w:type="dxa"/>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ISBN  or ISSN</w:t>
            </w:r>
          </w:p>
        </w:tc>
        <w:tc>
          <w:tcPr>
            <w:tcW w:w="1178" w:type="dxa"/>
            <w:gridSpan w:val="3"/>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Retail Price</w:t>
            </w:r>
          </w:p>
        </w:tc>
        <w:tc>
          <w:tcPr>
            <w:tcW w:w="526" w:type="dxa"/>
            <w:gridSpan w:val="2"/>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Discount Price</w:t>
            </w:r>
          </w:p>
        </w:tc>
        <w:tc>
          <w:tcPr>
            <w:tcW w:w="687" w:type="dxa"/>
            <w:gridSpan w:val="2"/>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i/>
                <w:sz w:val="20"/>
                <w:szCs w:val="20"/>
              </w:rPr>
            </w:pPr>
            <w:r w:rsidRPr="00492969">
              <w:rPr>
                <w:rFonts w:ascii="Times New Roman" w:hAnsi="Times New Roman" w:cs="Times New Roman"/>
                <w:i/>
                <w:sz w:val="20"/>
                <w:szCs w:val="20"/>
              </w:rPr>
              <w:t>Book Notes</w:t>
            </w:r>
          </w:p>
        </w:tc>
        <w:tc>
          <w:tcPr>
            <w:tcW w:w="454" w:type="dxa"/>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i/>
                <w:sz w:val="20"/>
                <w:szCs w:val="20"/>
              </w:rPr>
            </w:pPr>
            <w:r w:rsidRPr="00492969">
              <w:rPr>
                <w:rFonts w:ascii="Times New Roman" w:hAnsi="Times New Roman" w:cs="Times New Roman"/>
                <w:i/>
                <w:sz w:val="20"/>
                <w:szCs w:val="20"/>
              </w:rPr>
              <w:t>Grade Level</w:t>
            </w:r>
          </w:p>
        </w:tc>
        <w:tc>
          <w:tcPr>
            <w:tcW w:w="1289" w:type="dxa"/>
            <w:gridSpan w:val="3"/>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Format</w:t>
            </w:r>
          </w:p>
        </w:tc>
        <w:tc>
          <w:tcPr>
            <w:tcW w:w="1130" w:type="dxa"/>
            <w:gridSpan w:val="2"/>
            <w:shd w:val="clear" w:color="auto" w:fill="FDE9D9" w:themeFill="accent6" w:themeFillTint="33"/>
            <w:textDirection w:val="btLr"/>
            <w:vAlign w:val="center"/>
          </w:tcPr>
          <w:p w:rsidR="006E09D5" w:rsidRPr="00492969" w:rsidRDefault="006E09D5" w:rsidP="00A1466C">
            <w:pPr>
              <w:ind w:left="113" w:right="113"/>
              <w:rPr>
                <w:rFonts w:ascii="Times New Roman" w:hAnsi="Times New Roman" w:cs="Times New Roman"/>
                <w:sz w:val="20"/>
                <w:szCs w:val="20"/>
              </w:rPr>
            </w:pPr>
            <w:r w:rsidRPr="00492969">
              <w:rPr>
                <w:rFonts w:ascii="Times New Roman" w:hAnsi="Times New Roman" w:cs="Times New Roman"/>
                <w:sz w:val="20"/>
                <w:szCs w:val="20"/>
              </w:rPr>
              <w:t>Justification</w:t>
            </w:r>
          </w:p>
        </w:tc>
      </w:tr>
      <w:tr w:rsidR="00636209" w:rsidRPr="006E09D5" w:rsidTr="00492969">
        <w:tc>
          <w:tcPr>
            <w:tcW w:w="9576" w:type="dxa"/>
            <w:gridSpan w:val="21"/>
          </w:tcPr>
          <w:p w:rsidR="00636209" w:rsidRPr="006E09D5" w:rsidRDefault="00636209" w:rsidP="00D51B3C">
            <w:pPr>
              <w:jc w:val="center"/>
              <w:rPr>
                <w:rFonts w:ascii="Times New Roman" w:hAnsi="Times New Roman" w:cs="Times New Roman"/>
                <w:b/>
                <w:sz w:val="24"/>
                <w:szCs w:val="24"/>
              </w:rPr>
            </w:pPr>
            <w:r w:rsidRPr="006E09D5">
              <w:rPr>
                <w:rFonts w:ascii="Times New Roman" w:hAnsi="Times New Roman" w:cs="Times New Roman"/>
                <w:b/>
                <w:sz w:val="24"/>
                <w:szCs w:val="24"/>
              </w:rPr>
              <w:t>VIDEOS</w:t>
            </w:r>
          </w:p>
        </w:tc>
      </w:tr>
      <w:tr w:rsidR="001E0295" w:rsidRPr="00670340" w:rsidTr="00210873">
        <w:tc>
          <w:tcPr>
            <w:tcW w:w="1177" w:type="dxa"/>
            <w:gridSpan w:val="2"/>
          </w:tcPr>
          <w:p w:rsidR="00663DF0" w:rsidRDefault="00663DF0" w:rsidP="00435B7C">
            <w:r w:rsidRPr="008B503E">
              <w:rPr>
                <w:rFonts w:ascii="Times New Roman" w:hAnsi="Times New Roman" w:cs="Times New Roman"/>
                <w:sz w:val="20"/>
                <w:szCs w:val="20"/>
              </w:rPr>
              <w:t>Micronesian Seminar</w:t>
            </w:r>
          </w:p>
        </w:tc>
        <w:tc>
          <w:tcPr>
            <w:tcW w:w="745" w:type="dxa"/>
            <w:shd w:val="clear" w:color="auto" w:fill="FDE9D9" w:themeFill="accent6" w:themeFillTint="33"/>
          </w:tcPr>
          <w:p w:rsidR="00663DF0" w:rsidRPr="00492969" w:rsidRDefault="00663DF0" w:rsidP="00435B7C">
            <w:pPr>
              <w:rPr>
                <w:rFonts w:ascii="Times New Roman" w:hAnsi="Times New Roman" w:cs="Times New Roman"/>
                <w:b/>
                <w:sz w:val="20"/>
                <w:szCs w:val="20"/>
              </w:rPr>
            </w:pPr>
            <w:r>
              <w:rPr>
                <w:rFonts w:ascii="Times New Roman" w:hAnsi="Times New Roman" w:cs="Times New Roman"/>
                <w:b/>
                <w:sz w:val="20"/>
                <w:szCs w:val="20"/>
              </w:rPr>
              <w:t>Ashes to Ashes</w:t>
            </w:r>
          </w:p>
        </w:tc>
        <w:tc>
          <w:tcPr>
            <w:tcW w:w="58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2008</w:t>
            </w:r>
          </w:p>
        </w:tc>
        <w:tc>
          <w:tcPr>
            <w:tcW w:w="1098"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Island Topic #60</w:t>
            </w:r>
          </w:p>
        </w:tc>
        <w:tc>
          <w:tcPr>
            <w:tcW w:w="1178" w:type="dxa"/>
            <w:gridSpan w:val="3"/>
            <w:shd w:val="clear" w:color="auto" w:fill="FDE9D9" w:themeFill="accent6" w:themeFillTint="33"/>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22:00</w:t>
            </w:r>
          </w:p>
        </w:tc>
        <w:tc>
          <w:tcPr>
            <w:tcW w:w="454" w:type="dxa"/>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sidP="00435B7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Core resource: health</w:t>
            </w:r>
          </w:p>
        </w:tc>
      </w:tr>
      <w:tr w:rsidR="001E0295" w:rsidRPr="00670340" w:rsidTr="00210873">
        <w:tc>
          <w:tcPr>
            <w:tcW w:w="1177" w:type="dxa"/>
            <w:gridSpan w:val="2"/>
          </w:tcPr>
          <w:p w:rsidR="00663DF0" w:rsidRDefault="00663DF0">
            <w:r w:rsidRPr="008B503E">
              <w:rPr>
                <w:rFonts w:ascii="Times New Roman" w:hAnsi="Times New Roman" w:cs="Times New Roman"/>
                <w:sz w:val="20"/>
                <w:szCs w:val="20"/>
              </w:rPr>
              <w:t>Micronesian Seminar</w:t>
            </w:r>
          </w:p>
        </w:tc>
        <w:tc>
          <w:tcPr>
            <w:tcW w:w="745" w:type="dxa"/>
            <w:shd w:val="clear" w:color="auto" w:fill="FDE9D9" w:themeFill="accent6" w:themeFillTint="33"/>
          </w:tcPr>
          <w:p w:rsidR="00663DF0" w:rsidRPr="00492969" w:rsidRDefault="00663DF0" w:rsidP="00670340">
            <w:pPr>
              <w:rPr>
                <w:rFonts w:ascii="Times New Roman" w:hAnsi="Times New Roman" w:cs="Times New Roman"/>
                <w:b/>
                <w:sz w:val="20"/>
                <w:szCs w:val="20"/>
              </w:rPr>
            </w:pPr>
            <w:r>
              <w:rPr>
                <w:rFonts w:ascii="Times New Roman" w:hAnsi="Times New Roman" w:cs="Times New Roman"/>
                <w:b/>
                <w:sz w:val="20"/>
                <w:szCs w:val="20"/>
              </w:rPr>
              <w:t>Chasing the Dream</w:t>
            </w:r>
          </w:p>
        </w:tc>
        <w:tc>
          <w:tcPr>
            <w:tcW w:w="586" w:type="dxa"/>
            <w:gridSpan w:val="2"/>
          </w:tcPr>
          <w:p w:rsidR="00663DF0" w:rsidRPr="00492969" w:rsidRDefault="00663DF0" w:rsidP="00670340">
            <w:pPr>
              <w:rPr>
                <w:rFonts w:ascii="Times New Roman" w:hAnsi="Times New Roman" w:cs="Times New Roman"/>
                <w:sz w:val="20"/>
                <w:szCs w:val="20"/>
              </w:rPr>
            </w:pPr>
            <w:r>
              <w:rPr>
                <w:rFonts w:ascii="Times New Roman" w:hAnsi="Times New Roman" w:cs="Times New Roman"/>
                <w:sz w:val="20"/>
                <w:szCs w:val="20"/>
              </w:rPr>
              <w:t>2007</w:t>
            </w:r>
          </w:p>
        </w:tc>
        <w:tc>
          <w:tcPr>
            <w:tcW w:w="1098" w:type="dxa"/>
            <w:gridSpan w:val="2"/>
          </w:tcPr>
          <w:p w:rsidR="00663DF0" w:rsidRPr="00492969" w:rsidRDefault="00663DF0" w:rsidP="00C15F52">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Pr="00492969" w:rsidRDefault="00663DF0" w:rsidP="00670340">
            <w:pPr>
              <w:rPr>
                <w:rFonts w:ascii="Times New Roman" w:hAnsi="Times New Roman" w:cs="Times New Roman"/>
                <w:sz w:val="20"/>
                <w:szCs w:val="20"/>
              </w:rPr>
            </w:pPr>
            <w:r>
              <w:rPr>
                <w:rFonts w:ascii="Times New Roman" w:hAnsi="Times New Roman" w:cs="Times New Roman"/>
                <w:sz w:val="20"/>
                <w:szCs w:val="20"/>
              </w:rPr>
              <w:t>Island Topic #50</w:t>
            </w:r>
          </w:p>
        </w:tc>
        <w:tc>
          <w:tcPr>
            <w:tcW w:w="1178" w:type="dxa"/>
            <w:gridSpan w:val="3"/>
            <w:shd w:val="clear" w:color="auto" w:fill="FDE9D9" w:themeFill="accent6" w:themeFillTint="33"/>
          </w:tcPr>
          <w:p w:rsidR="00663DF0" w:rsidRPr="00492969" w:rsidRDefault="00663DF0" w:rsidP="00C15F52">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Pr="00492969" w:rsidRDefault="00663DF0" w:rsidP="00C15F52">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Pr="00492969" w:rsidRDefault="00663DF0" w:rsidP="00670340">
            <w:pPr>
              <w:rPr>
                <w:rFonts w:ascii="Times New Roman" w:hAnsi="Times New Roman" w:cs="Times New Roman"/>
                <w:i/>
                <w:sz w:val="20"/>
                <w:szCs w:val="20"/>
              </w:rPr>
            </w:pPr>
            <w:r>
              <w:rPr>
                <w:rFonts w:ascii="Times New Roman" w:hAnsi="Times New Roman" w:cs="Times New Roman"/>
                <w:i/>
                <w:sz w:val="20"/>
                <w:szCs w:val="20"/>
              </w:rPr>
              <w:t>22:00</w:t>
            </w:r>
          </w:p>
        </w:tc>
        <w:tc>
          <w:tcPr>
            <w:tcW w:w="454" w:type="dxa"/>
          </w:tcPr>
          <w:p w:rsidR="00663DF0" w:rsidRPr="00492969" w:rsidRDefault="00663DF0" w:rsidP="00C15F52">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Pr="00492969" w:rsidRDefault="00663DF0" w:rsidP="00670340">
            <w:pPr>
              <w:rPr>
                <w:rFonts w:ascii="Times New Roman" w:hAnsi="Times New Roman" w:cs="Times New Roman"/>
                <w:sz w:val="20"/>
                <w:szCs w:val="20"/>
              </w:rPr>
            </w:pPr>
            <w:r>
              <w:rPr>
                <w:rFonts w:ascii="Times New Roman" w:hAnsi="Times New Roman" w:cs="Times New Roman"/>
                <w:sz w:val="20"/>
                <w:szCs w:val="20"/>
              </w:rPr>
              <w:t>Core resource: sports hero</w:t>
            </w:r>
            <w:r w:rsidR="00435B7C">
              <w:rPr>
                <w:rFonts w:ascii="Times New Roman" w:hAnsi="Times New Roman" w:cs="Times New Roman"/>
                <w:sz w:val="20"/>
                <w:szCs w:val="20"/>
              </w:rPr>
              <w:t>e</w:t>
            </w:r>
            <w:r>
              <w:rPr>
                <w:rFonts w:ascii="Times New Roman" w:hAnsi="Times New Roman" w:cs="Times New Roman"/>
                <w:sz w:val="20"/>
                <w:szCs w:val="20"/>
              </w:rPr>
              <w:t>s</w:t>
            </w:r>
          </w:p>
        </w:tc>
      </w:tr>
      <w:tr w:rsidR="001E0295" w:rsidRPr="00670340" w:rsidTr="00210873">
        <w:tc>
          <w:tcPr>
            <w:tcW w:w="1177" w:type="dxa"/>
            <w:gridSpan w:val="2"/>
          </w:tcPr>
          <w:p w:rsidR="00663DF0" w:rsidRDefault="00663DF0">
            <w:r w:rsidRPr="008B503E">
              <w:rPr>
                <w:rFonts w:ascii="Times New Roman" w:hAnsi="Times New Roman" w:cs="Times New Roman"/>
                <w:sz w:val="20"/>
                <w:szCs w:val="20"/>
              </w:rPr>
              <w:t>Micronesian Seminar</w:t>
            </w:r>
          </w:p>
        </w:tc>
        <w:tc>
          <w:tcPr>
            <w:tcW w:w="745" w:type="dxa"/>
            <w:shd w:val="clear" w:color="auto" w:fill="FDE9D9" w:themeFill="accent6" w:themeFillTint="33"/>
          </w:tcPr>
          <w:p w:rsidR="00663DF0" w:rsidRPr="00492969" w:rsidRDefault="00663DF0" w:rsidP="00670340">
            <w:pPr>
              <w:rPr>
                <w:rFonts w:ascii="Times New Roman" w:hAnsi="Times New Roman" w:cs="Times New Roman"/>
                <w:b/>
                <w:sz w:val="20"/>
                <w:szCs w:val="20"/>
              </w:rPr>
            </w:pPr>
            <w:r>
              <w:rPr>
                <w:rFonts w:ascii="Times New Roman" w:hAnsi="Times New Roman" w:cs="Times New Roman"/>
                <w:b/>
                <w:sz w:val="20"/>
                <w:szCs w:val="20"/>
              </w:rPr>
              <w:t>Junk Food Danger</w:t>
            </w:r>
          </w:p>
        </w:tc>
        <w:tc>
          <w:tcPr>
            <w:tcW w:w="586" w:type="dxa"/>
            <w:gridSpan w:val="2"/>
          </w:tcPr>
          <w:p w:rsidR="00663DF0" w:rsidRPr="00492969" w:rsidRDefault="00663DF0" w:rsidP="00670340">
            <w:pPr>
              <w:rPr>
                <w:rFonts w:ascii="Times New Roman" w:hAnsi="Times New Roman" w:cs="Times New Roman"/>
                <w:sz w:val="20"/>
                <w:szCs w:val="20"/>
              </w:rPr>
            </w:pPr>
            <w:r>
              <w:rPr>
                <w:rFonts w:ascii="Times New Roman" w:hAnsi="Times New Roman" w:cs="Times New Roman"/>
                <w:sz w:val="20"/>
                <w:szCs w:val="20"/>
              </w:rPr>
              <w:t>2010</w:t>
            </w:r>
          </w:p>
        </w:tc>
        <w:tc>
          <w:tcPr>
            <w:tcW w:w="1098" w:type="dxa"/>
            <w:gridSpan w:val="2"/>
          </w:tcPr>
          <w:p w:rsidR="00663DF0" w:rsidRPr="00492969" w:rsidRDefault="00663DF0" w:rsidP="00C15F52">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Pr="00492969" w:rsidRDefault="00663DF0" w:rsidP="00670340">
            <w:pPr>
              <w:rPr>
                <w:rFonts w:ascii="Times New Roman" w:hAnsi="Times New Roman" w:cs="Times New Roman"/>
                <w:sz w:val="20"/>
                <w:szCs w:val="20"/>
              </w:rPr>
            </w:pPr>
            <w:r>
              <w:rPr>
                <w:rFonts w:ascii="Times New Roman" w:hAnsi="Times New Roman" w:cs="Times New Roman"/>
                <w:sz w:val="20"/>
                <w:szCs w:val="20"/>
              </w:rPr>
              <w:t>Island Topic #69</w:t>
            </w:r>
          </w:p>
        </w:tc>
        <w:tc>
          <w:tcPr>
            <w:tcW w:w="1178" w:type="dxa"/>
            <w:gridSpan w:val="3"/>
            <w:shd w:val="clear" w:color="auto" w:fill="FDE9D9" w:themeFill="accent6" w:themeFillTint="33"/>
          </w:tcPr>
          <w:p w:rsidR="00663DF0" w:rsidRPr="00492969" w:rsidRDefault="00663DF0" w:rsidP="00C15F52">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Pr="00492969" w:rsidRDefault="00663DF0" w:rsidP="00C15F52">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Pr="00492969" w:rsidRDefault="00663DF0" w:rsidP="00670340">
            <w:pPr>
              <w:rPr>
                <w:rFonts w:ascii="Times New Roman" w:hAnsi="Times New Roman" w:cs="Times New Roman"/>
                <w:i/>
                <w:sz w:val="20"/>
                <w:szCs w:val="20"/>
              </w:rPr>
            </w:pPr>
            <w:r>
              <w:rPr>
                <w:rFonts w:ascii="Times New Roman" w:hAnsi="Times New Roman" w:cs="Times New Roman"/>
                <w:i/>
                <w:sz w:val="20"/>
                <w:szCs w:val="20"/>
              </w:rPr>
              <w:t>20:36</w:t>
            </w:r>
          </w:p>
        </w:tc>
        <w:tc>
          <w:tcPr>
            <w:tcW w:w="454" w:type="dxa"/>
          </w:tcPr>
          <w:p w:rsidR="00663DF0" w:rsidRPr="00492969" w:rsidRDefault="00663DF0" w:rsidP="00C15F52">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Pr="00492969" w:rsidRDefault="00663DF0" w:rsidP="00670340">
            <w:pPr>
              <w:rPr>
                <w:rFonts w:ascii="Times New Roman" w:hAnsi="Times New Roman" w:cs="Times New Roman"/>
                <w:sz w:val="20"/>
                <w:szCs w:val="20"/>
              </w:rPr>
            </w:pPr>
            <w:r>
              <w:rPr>
                <w:rFonts w:ascii="Times New Roman" w:hAnsi="Times New Roman" w:cs="Times New Roman"/>
                <w:sz w:val="20"/>
                <w:szCs w:val="20"/>
              </w:rPr>
              <w:t>Core resource: healthy foods</w:t>
            </w:r>
          </w:p>
        </w:tc>
      </w:tr>
      <w:tr w:rsidR="001E0295" w:rsidRPr="00670340" w:rsidTr="00210873">
        <w:tc>
          <w:tcPr>
            <w:tcW w:w="1177" w:type="dxa"/>
            <w:gridSpan w:val="2"/>
          </w:tcPr>
          <w:p w:rsidR="00663DF0" w:rsidRDefault="00663DF0" w:rsidP="00435B7C">
            <w:r w:rsidRPr="008B503E">
              <w:rPr>
                <w:rFonts w:ascii="Times New Roman" w:hAnsi="Times New Roman" w:cs="Times New Roman"/>
                <w:sz w:val="20"/>
                <w:szCs w:val="20"/>
              </w:rPr>
              <w:t>Micronesian Seminar</w:t>
            </w:r>
          </w:p>
        </w:tc>
        <w:tc>
          <w:tcPr>
            <w:tcW w:w="745" w:type="dxa"/>
            <w:shd w:val="clear" w:color="auto" w:fill="FDE9D9" w:themeFill="accent6" w:themeFillTint="33"/>
          </w:tcPr>
          <w:p w:rsidR="00663DF0" w:rsidRDefault="00663DF0" w:rsidP="00670340">
            <w:pPr>
              <w:rPr>
                <w:rFonts w:ascii="Times New Roman" w:hAnsi="Times New Roman" w:cs="Times New Roman"/>
                <w:b/>
                <w:sz w:val="20"/>
                <w:szCs w:val="20"/>
              </w:rPr>
            </w:pPr>
            <w:r>
              <w:rPr>
                <w:rFonts w:ascii="Times New Roman" w:hAnsi="Times New Roman" w:cs="Times New Roman"/>
                <w:b/>
                <w:sz w:val="20"/>
                <w:szCs w:val="20"/>
              </w:rPr>
              <w:t xml:space="preserve">Legend of Bill: From Birth to Law, </w:t>
            </w:r>
            <w:r>
              <w:rPr>
                <w:rFonts w:ascii="Times New Roman" w:hAnsi="Times New Roman" w:cs="Times New Roman"/>
                <w:b/>
                <w:sz w:val="20"/>
                <w:szCs w:val="20"/>
              </w:rPr>
              <w:lastRenderedPageBreak/>
              <w:t>The</w:t>
            </w:r>
          </w:p>
        </w:tc>
        <w:tc>
          <w:tcPr>
            <w:tcW w:w="586" w:type="dxa"/>
            <w:gridSpan w:val="2"/>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lastRenderedPageBreak/>
              <w:t>2001</w:t>
            </w:r>
          </w:p>
        </w:tc>
        <w:tc>
          <w:tcPr>
            <w:tcW w:w="1098"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Island Topic #30</w:t>
            </w:r>
          </w:p>
        </w:tc>
        <w:tc>
          <w:tcPr>
            <w:tcW w:w="1178" w:type="dxa"/>
            <w:gridSpan w:val="3"/>
            <w:shd w:val="clear" w:color="auto" w:fill="FDE9D9" w:themeFill="accent6" w:themeFillTint="33"/>
          </w:tcPr>
          <w:p w:rsidR="00663DF0" w:rsidRDefault="00663DF0" w:rsidP="00C15F52">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Default="00663DF0" w:rsidP="00C15F52">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Default="00663DF0" w:rsidP="00670340">
            <w:pPr>
              <w:rPr>
                <w:rFonts w:ascii="Times New Roman" w:hAnsi="Times New Roman" w:cs="Times New Roman"/>
                <w:i/>
                <w:sz w:val="20"/>
                <w:szCs w:val="20"/>
              </w:rPr>
            </w:pPr>
            <w:r>
              <w:rPr>
                <w:rFonts w:ascii="Times New Roman" w:hAnsi="Times New Roman" w:cs="Times New Roman"/>
                <w:i/>
                <w:sz w:val="20"/>
                <w:szCs w:val="20"/>
              </w:rPr>
              <w:t>30:07</w:t>
            </w:r>
          </w:p>
        </w:tc>
        <w:tc>
          <w:tcPr>
            <w:tcW w:w="454" w:type="dxa"/>
          </w:tcPr>
          <w:p w:rsidR="00663DF0" w:rsidRDefault="00663DF0" w:rsidP="00C15F52">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sidP="00435B7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Core resource: civics</w:t>
            </w:r>
          </w:p>
        </w:tc>
      </w:tr>
      <w:tr w:rsidR="001E0295" w:rsidRPr="00670340" w:rsidTr="00210873">
        <w:tc>
          <w:tcPr>
            <w:tcW w:w="1177" w:type="dxa"/>
            <w:gridSpan w:val="2"/>
          </w:tcPr>
          <w:p w:rsidR="00663DF0" w:rsidRDefault="00663DF0" w:rsidP="00435B7C">
            <w:r w:rsidRPr="008B503E">
              <w:rPr>
                <w:rFonts w:ascii="Times New Roman" w:hAnsi="Times New Roman" w:cs="Times New Roman"/>
                <w:sz w:val="20"/>
                <w:szCs w:val="20"/>
              </w:rPr>
              <w:lastRenderedPageBreak/>
              <w:t>Micronesian Seminar</w:t>
            </w:r>
          </w:p>
        </w:tc>
        <w:tc>
          <w:tcPr>
            <w:tcW w:w="745" w:type="dxa"/>
            <w:shd w:val="clear" w:color="auto" w:fill="FDE9D9" w:themeFill="accent6" w:themeFillTint="33"/>
          </w:tcPr>
          <w:p w:rsidR="00663DF0" w:rsidRDefault="00663DF0" w:rsidP="00670340">
            <w:pPr>
              <w:rPr>
                <w:rFonts w:ascii="Times New Roman" w:hAnsi="Times New Roman" w:cs="Times New Roman"/>
                <w:b/>
                <w:sz w:val="20"/>
                <w:szCs w:val="20"/>
              </w:rPr>
            </w:pPr>
            <w:r>
              <w:rPr>
                <w:rFonts w:ascii="Times New Roman" w:hAnsi="Times New Roman" w:cs="Times New Roman"/>
                <w:b/>
                <w:sz w:val="20"/>
                <w:szCs w:val="20"/>
              </w:rPr>
              <w:t>Off the Beaten Path</w:t>
            </w:r>
          </w:p>
        </w:tc>
        <w:tc>
          <w:tcPr>
            <w:tcW w:w="586" w:type="dxa"/>
            <w:gridSpan w:val="2"/>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2001</w:t>
            </w:r>
          </w:p>
        </w:tc>
        <w:tc>
          <w:tcPr>
            <w:tcW w:w="1098"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Island Topic #29</w:t>
            </w:r>
          </w:p>
        </w:tc>
        <w:tc>
          <w:tcPr>
            <w:tcW w:w="1178" w:type="dxa"/>
            <w:gridSpan w:val="3"/>
            <w:shd w:val="clear" w:color="auto" w:fill="FDE9D9" w:themeFill="accent6" w:themeFillTint="33"/>
          </w:tcPr>
          <w:p w:rsidR="00663DF0" w:rsidRDefault="00663DF0" w:rsidP="00C15F52">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Default="00663DF0" w:rsidP="00C15F52">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Default="00663DF0" w:rsidP="00670340">
            <w:pPr>
              <w:rPr>
                <w:rFonts w:ascii="Times New Roman" w:hAnsi="Times New Roman" w:cs="Times New Roman"/>
                <w:i/>
                <w:sz w:val="20"/>
                <w:szCs w:val="20"/>
              </w:rPr>
            </w:pPr>
            <w:r>
              <w:rPr>
                <w:rFonts w:ascii="Times New Roman" w:hAnsi="Times New Roman" w:cs="Times New Roman"/>
                <w:i/>
                <w:sz w:val="20"/>
                <w:szCs w:val="20"/>
              </w:rPr>
              <w:t>28:58</w:t>
            </w:r>
          </w:p>
        </w:tc>
        <w:tc>
          <w:tcPr>
            <w:tcW w:w="454" w:type="dxa"/>
          </w:tcPr>
          <w:p w:rsidR="00663DF0" w:rsidRDefault="00663DF0" w:rsidP="00C15F52">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sidP="00435B7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Core resource: jobs</w:t>
            </w:r>
          </w:p>
        </w:tc>
      </w:tr>
      <w:tr w:rsidR="001E0295" w:rsidRPr="00670340" w:rsidTr="00210873">
        <w:tc>
          <w:tcPr>
            <w:tcW w:w="1177" w:type="dxa"/>
            <w:gridSpan w:val="2"/>
          </w:tcPr>
          <w:p w:rsidR="00663DF0" w:rsidRDefault="00663DF0" w:rsidP="00435B7C">
            <w:r w:rsidRPr="008B503E">
              <w:rPr>
                <w:rFonts w:ascii="Times New Roman" w:hAnsi="Times New Roman" w:cs="Times New Roman"/>
                <w:sz w:val="20"/>
                <w:szCs w:val="20"/>
              </w:rPr>
              <w:t>Micronesian Seminar</w:t>
            </w:r>
          </w:p>
        </w:tc>
        <w:tc>
          <w:tcPr>
            <w:tcW w:w="745" w:type="dxa"/>
            <w:shd w:val="clear" w:color="auto" w:fill="FDE9D9" w:themeFill="accent6" w:themeFillTint="33"/>
          </w:tcPr>
          <w:p w:rsidR="00663DF0" w:rsidRPr="00492969" w:rsidRDefault="00663DF0" w:rsidP="00435B7C">
            <w:pPr>
              <w:rPr>
                <w:rFonts w:ascii="Times New Roman" w:hAnsi="Times New Roman" w:cs="Times New Roman"/>
                <w:b/>
                <w:sz w:val="20"/>
                <w:szCs w:val="20"/>
              </w:rPr>
            </w:pPr>
            <w:r>
              <w:rPr>
                <w:rFonts w:ascii="Times New Roman" w:hAnsi="Times New Roman" w:cs="Times New Roman"/>
                <w:b/>
                <w:sz w:val="20"/>
                <w:szCs w:val="20"/>
              </w:rPr>
              <w:t>Pohnpei: Preserving our Natural Heritage</w:t>
            </w:r>
          </w:p>
        </w:tc>
        <w:tc>
          <w:tcPr>
            <w:tcW w:w="58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2004</w:t>
            </w:r>
          </w:p>
        </w:tc>
        <w:tc>
          <w:tcPr>
            <w:tcW w:w="1098"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Island Topics #43</w:t>
            </w:r>
          </w:p>
        </w:tc>
        <w:tc>
          <w:tcPr>
            <w:tcW w:w="1178" w:type="dxa"/>
            <w:gridSpan w:val="3"/>
            <w:shd w:val="clear" w:color="auto" w:fill="FDE9D9" w:themeFill="accent6" w:themeFillTint="33"/>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17:33</w:t>
            </w:r>
          </w:p>
        </w:tc>
        <w:tc>
          <w:tcPr>
            <w:tcW w:w="454" w:type="dxa"/>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sidP="00435B7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Default="00663DF0" w:rsidP="00435B7C">
            <w:pPr>
              <w:rPr>
                <w:rFonts w:ascii="Times New Roman" w:hAnsi="Times New Roman" w:cs="Times New Roman"/>
                <w:sz w:val="20"/>
                <w:szCs w:val="20"/>
              </w:rPr>
            </w:pPr>
            <w:r>
              <w:rPr>
                <w:rFonts w:ascii="Times New Roman" w:hAnsi="Times New Roman" w:cs="Times New Roman"/>
                <w:sz w:val="20"/>
                <w:szCs w:val="20"/>
              </w:rPr>
              <w:t>Core resource:</w:t>
            </w:r>
          </w:p>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Natural habitats</w:t>
            </w:r>
          </w:p>
        </w:tc>
      </w:tr>
      <w:tr w:rsidR="001E0295" w:rsidRPr="00670340" w:rsidTr="00210873">
        <w:tc>
          <w:tcPr>
            <w:tcW w:w="1177" w:type="dxa"/>
            <w:gridSpan w:val="2"/>
          </w:tcPr>
          <w:p w:rsidR="00663DF0" w:rsidRDefault="00663DF0" w:rsidP="00435B7C">
            <w:r w:rsidRPr="008B503E">
              <w:rPr>
                <w:rFonts w:ascii="Times New Roman" w:hAnsi="Times New Roman" w:cs="Times New Roman"/>
                <w:sz w:val="20"/>
                <w:szCs w:val="20"/>
              </w:rPr>
              <w:t>Micronesian Seminar</w:t>
            </w:r>
          </w:p>
        </w:tc>
        <w:tc>
          <w:tcPr>
            <w:tcW w:w="745" w:type="dxa"/>
            <w:shd w:val="clear" w:color="auto" w:fill="FDE9D9" w:themeFill="accent6" w:themeFillTint="33"/>
          </w:tcPr>
          <w:p w:rsidR="00663DF0" w:rsidRPr="00492969" w:rsidRDefault="00663DF0" w:rsidP="00435B7C">
            <w:pPr>
              <w:rPr>
                <w:rFonts w:ascii="Times New Roman" w:hAnsi="Times New Roman" w:cs="Times New Roman"/>
                <w:b/>
                <w:sz w:val="20"/>
                <w:szCs w:val="20"/>
              </w:rPr>
            </w:pPr>
            <w:r>
              <w:rPr>
                <w:rFonts w:ascii="Times New Roman" w:hAnsi="Times New Roman" w:cs="Times New Roman"/>
                <w:b/>
                <w:sz w:val="20"/>
                <w:szCs w:val="20"/>
              </w:rPr>
              <w:t>Ready for What?</w:t>
            </w:r>
          </w:p>
        </w:tc>
        <w:tc>
          <w:tcPr>
            <w:tcW w:w="58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2009</w:t>
            </w:r>
          </w:p>
        </w:tc>
        <w:tc>
          <w:tcPr>
            <w:tcW w:w="1098"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Island Topic #64</w:t>
            </w:r>
          </w:p>
        </w:tc>
        <w:tc>
          <w:tcPr>
            <w:tcW w:w="1178" w:type="dxa"/>
            <w:gridSpan w:val="3"/>
            <w:shd w:val="clear" w:color="auto" w:fill="FDE9D9" w:themeFill="accent6" w:themeFillTint="33"/>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38:00</w:t>
            </w:r>
          </w:p>
        </w:tc>
        <w:tc>
          <w:tcPr>
            <w:tcW w:w="454" w:type="dxa"/>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Default="00D51B3C" w:rsidP="00435B7C">
            <w:r>
              <w:rPr>
                <w:rFonts w:ascii="Times New Roman" w:hAnsi="Times New Roman" w:cs="Times New Roman"/>
                <w:sz w:val="20"/>
                <w:szCs w:val="20"/>
              </w:rPr>
              <w:t xml:space="preserve">dvd or </w:t>
            </w:r>
            <w:r w:rsidR="00663DF0" w:rsidRPr="008C58FC">
              <w:rPr>
                <w:rFonts w:ascii="Times New Roman" w:hAnsi="Times New Roman" w:cs="Times New Roman"/>
                <w:sz w:val="20"/>
                <w:szCs w:val="20"/>
              </w:rPr>
              <w:t>downloadable</w:t>
            </w:r>
          </w:p>
        </w:tc>
        <w:tc>
          <w:tcPr>
            <w:tcW w:w="1130"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Core resource: disaster preparedness</w:t>
            </w:r>
          </w:p>
        </w:tc>
      </w:tr>
      <w:tr w:rsidR="001E0295" w:rsidRPr="00670340" w:rsidTr="00210873">
        <w:tc>
          <w:tcPr>
            <w:tcW w:w="1177"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w:t>
            </w:r>
          </w:p>
        </w:tc>
        <w:tc>
          <w:tcPr>
            <w:tcW w:w="745" w:type="dxa"/>
            <w:shd w:val="clear" w:color="auto" w:fill="FDE9D9" w:themeFill="accent6" w:themeFillTint="33"/>
          </w:tcPr>
          <w:p w:rsidR="00663DF0" w:rsidRPr="00492969" w:rsidRDefault="00663DF0" w:rsidP="00435B7C">
            <w:pPr>
              <w:rPr>
                <w:rFonts w:ascii="Times New Roman" w:hAnsi="Times New Roman" w:cs="Times New Roman"/>
                <w:b/>
                <w:sz w:val="20"/>
                <w:szCs w:val="20"/>
              </w:rPr>
            </w:pPr>
            <w:r>
              <w:rPr>
                <w:rFonts w:ascii="Times New Roman" w:hAnsi="Times New Roman" w:cs="Times New Roman"/>
                <w:b/>
                <w:sz w:val="20"/>
                <w:szCs w:val="20"/>
              </w:rPr>
              <w:t>Staying Connected</w:t>
            </w:r>
          </w:p>
        </w:tc>
        <w:tc>
          <w:tcPr>
            <w:tcW w:w="58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2006</w:t>
            </w:r>
          </w:p>
        </w:tc>
        <w:tc>
          <w:tcPr>
            <w:tcW w:w="1098"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Micronesian Seminar Studio</w:t>
            </w:r>
          </w:p>
        </w:tc>
        <w:tc>
          <w:tcPr>
            <w:tcW w:w="706" w:type="dxa"/>
          </w:tcPr>
          <w:p w:rsidR="00663DF0" w:rsidRDefault="00663DF0" w:rsidP="00435B7C">
            <w:pPr>
              <w:rPr>
                <w:rFonts w:ascii="Times New Roman" w:hAnsi="Times New Roman" w:cs="Times New Roman"/>
                <w:sz w:val="20"/>
                <w:szCs w:val="20"/>
              </w:rPr>
            </w:pPr>
            <w:r>
              <w:rPr>
                <w:rFonts w:ascii="Times New Roman" w:hAnsi="Times New Roman" w:cs="Times New Roman"/>
                <w:sz w:val="20"/>
                <w:szCs w:val="20"/>
              </w:rPr>
              <w:t xml:space="preserve">Island </w:t>
            </w:r>
          </w:p>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Topics #48</w:t>
            </w:r>
          </w:p>
        </w:tc>
        <w:tc>
          <w:tcPr>
            <w:tcW w:w="1178" w:type="dxa"/>
            <w:gridSpan w:val="3"/>
            <w:shd w:val="clear" w:color="auto" w:fill="FDE9D9" w:themeFill="accent6" w:themeFillTint="33"/>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$10.00</w:t>
            </w:r>
          </w:p>
        </w:tc>
        <w:tc>
          <w:tcPr>
            <w:tcW w:w="526" w:type="dxa"/>
            <w:gridSpan w:val="2"/>
          </w:tcPr>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$8.50</w:t>
            </w:r>
          </w:p>
        </w:tc>
        <w:tc>
          <w:tcPr>
            <w:tcW w:w="687" w:type="dxa"/>
            <w:gridSpan w:val="2"/>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21:49</w:t>
            </w:r>
          </w:p>
        </w:tc>
        <w:tc>
          <w:tcPr>
            <w:tcW w:w="454" w:type="dxa"/>
          </w:tcPr>
          <w:p w:rsidR="00663DF0" w:rsidRPr="00492969" w:rsidRDefault="00663DF0" w:rsidP="00435B7C">
            <w:pPr>
              <w:rPr>
                <w:rFonts w:ascii="Times New Roman" w:hAnsi="Times New Roman" w:cs="Times New Roman"/>
                <w:i/>
                <w:sz w:val="20"/>
                <w:szCs w:val="20"/>
              </w:rPr>
            </w:pPr>
            <w:r>
              <w:rPr>
                <w:rFonts w:ascii="Times New Roman" w:hAnsi="Times New Roman" w:cs="Times New Roman"/>
                <w:i/>
                <w:sz w:val="20"/>
                <w:szCs w:val="20"/>
              </w:rPr>
              <w:t>4+</w:t>
            </w:r>
          </w:p>
        </w:tc>
        <w:tc>
          <w:tcPr>
            <w:tcW w:w="1289" w:type="dxa"/>
            <w:gridSpan w:val="3"/>
          </w:tcPr>
          <w:p w:rsidR="00663DF0" w:rsidRPr="00492969" w:rsidRDefault="00D51B3C" w:rsidP="00435B7C">
            <w:pPr>
              <w:rPr>
                <w:rFonts w:ascii="Times New Roman" w:hAnsi="Times New Roman" w:cs="Times New Roman"/>
                <w:sz w:val="20"/>
                <w:szCs w:val="20"/>
              </w:rPr>
            </w:pPr>
            <w:r>
              <w:rPr>
                <w:rFonts w:ascii="Times New Roman" w:hAnsi="Times New Roman" w:cs="Times New Roman"/>
                <w:sz w:val="20"/>
                <w:szCs w:val="20"/>
              </w:rPr>
              <w:t xml:space="preserve">dvd or </w:t>
            </w:r>
            <w:r w:rsidR="00663DF0">
              <w:rPr>
                <w:rFonts w:ascii="Times New Roman" w:hAnsi="Times New Roman" w:cs="Times New Roman"/>
                <w:sz w:val="20"/>
                <w:szCs w:val="20"/>
              </w:rPr>
              <w:t>downloadable</w:t>
            </w:r>
          </w:p>
        </w:tc>
        <w:tc>
          <w:tcPr>
            <w:tcW w:w="1130" w:type="dxa"/>
            <w:gridSpan w:val="2"/>
          </w:tcPr>
          <w:p w:rsidR="00663DF0" w:rsidRDefault="00663DF0" w:rsidP="00435B7C">
            <w:pPr>
              <w:rPr>
                <w:rFonts w:ascii="Times New Roman" w:hAnsi="Times New Roman" w:cs="Times New Roman"/>
                <w:sz w:val="20"/>
                <w:szCs w:val="20"/>
              </w:rPr>
            </w:pPr>
            <w:r>
              <w:rPr>
                <w:rFonts w:ascii="Times New Roman" w:hAnsi="Times New Roman" w:cs="Times New Roman"/>
                <w:sz w:val="20"/>
                <w:szCs w:val="20"/>
              </w:rPr>
              <w:t>Core resource:</w:t>
            </w:r>
          </w:p>
          <w:p w:rsidR="00663DF0" w:rsidRPr="00492969" w:rsidRDefault="00663DF0" w:rsidP="00435B7C">
            <w:pPr>
              <w:rPr>
                <w:rFonts w:ascii="Times New Roman" w:hAnsi="Times New Roman" w:cs="Times New Roman"/>
                <w:sz w:val="20"/>
                <w:szCs w:val="20"/>
              </w:rPr>
            </w:pPr>
            <w:r>
              <w:rPr>
                <w:rFonts w:ascii="Times New Roman" w:hAnsi="Times New Roman" w:cs="Times New Roman"/>
                <w:sz w:val="20"/>
                <w:szCs w:val="20"/>
              </w:rPr>
              <w:t>technology</w:t>
            </w:r>
          </w:p>
        </w:tc>
      </w:tr>
      <w:tr w:rsidR="00663DF0" w:rsidRPr="00B825C7" w:rsidTr="00A019BC">
        <w:tc>
          <w:tcPr>
            <w:tcW w:w="9576" w:type="dxa"/>
            <w:gridSpan w:val="21"/>
          </w:tcPr>
          <w:p w:rsidR="00663DF0" w:rsidRPr="00B825C7" w:rsidRDefault="00663DF0" w:rsidP="00B825C7">
            <w:pPr>
              <w:jc w:val="center"/>
              <w:rPr>
                <w:rFonts w:ascii="Times New Roman" w:hAnsi="Times New Roman" w:cs="Times New Roman"/>
                <w:b/>
                <w:sz w:val="24"/>
                <w:szCs w:val="24"/>
              </w:rPr>
            </w:pPr>
            <w:r w:rsidRPr="00B825C7">
              <w:rPr>
                <w:rFonts w:ascii="Times New Roman" w:hAnsi="Times New Roman" w:cs="Times New Roman"/>
                <w:b/>
                <w:sz w:val="24"/>
                <w:szCs w:val="24"/>
              </w:rPr>
              <w:t>WEBSITES</w:t>
            </w:r>
          </w:p>
        </w:tc>
      </w:tr>
      <w:tr w:rsidR="00663DF0" w:rsidRPr="00670340" w:rsidTr="00210873">
        <w:tc>
          <w:tcPr>
            <w:tcW w:w="3606" w:type="dxa"/>
            <w:gridSpan w:val="7"/>
          </w:tcPr>
          <w:p w:rsidR="00663DF0" w:rsidRDefault="00663DF0" w:rsidP="004A0AF2">
            <w:pPr>
              <w:rPr>
                <w:rFonts w:ascii="Times New Roman" w:hAnsi="Times New Roman" w:cs="Times New Roman"/>
                <w:sz w:val="20"/>
                <w:szCs w:val="20"/>
              </w:rPr>
            </w:pPr>
            <w:r>
              <w:rPr>
                <w:rFonts w:ascii="Times New Roman" w:hAnsi="Times New Roman" w:cs="Times New Roman"/>
                <w:sz w:val="20"/>
                <w:szCs w:val="20"/>
              </w:rPr>
              <w:t>CNMI Guide, The</w:t>
            </w:r>
          </w:p>
        </w:tc>
        <w:tc>
          <w:tcPr>
            <w:tcW w:w="5970" w:type="dxa"/>
            <w:gridSpan w:val="14"/>
          </w:tcPr>
          <w:p w:rsidR="00663DF0" w:rsidRPr="00A019BC" w:rsidRDefault="00663DF0" w:rsidP="004A0AF2">
            <w:pPr>
              <w:rPr>
                <w:rFonts w:ascii="Times New Roman" w:hAnsi="Times New Roman" w:cs="Times New Roman"/>
                <w:sz w:val="20"/>
                <w:szCs w:val="20"/>
              </w:rPr>
            </w:pPr>
            <w:r w:rsidRPr="00A019BC">
              <w:rPr>
                <w:rFonts w:ascii="Times New Roman" w:hAnsi="Times New Roman" w:cs="Times New Roman"/>
                <w:sz w:val="20"/>
                <w:szCs w:val="20"/>
              </w:rPr>
              <w:t>http://www.cnmi-guide.com/</w:t>
            </w:r>
          </w:p>
        </w:tc>
      </w:tr>
      <w:tr w:rsidR="00663DF0" w:rsidRPr="00670340" w:rsidTr="00210873">
        <w:tc>
          <w:tcPr>
            <w:tcW w:w="3606" w:type="dxa"/>
            <w:gridSpan w:val="7"/>
          </w:tcPr>
          <w:p w:rsidR="00663DF0" w:rsidRDefault="00663DF0" w:rsidP="00435B7C">
            <w:pPr>
              <w:rPr>
                <w:rFonts w:ascii="Times New Roman" w:hAnsi="Times New Roman" w:cs="Times New Roman"/>
                <w:sz w:val="20"/>
                <w:szCs w:val="20"/>
              </w:rPr>
            </w:pPr>
            <w:r>
              <w:rPr>
                <w:rFonts w:ascii="Times New Roman" w:hAnsi="Times New Roman" w:cs="Times New Roman"/>
                <w:sz w:val="20"/>
                <w:szCs w:val="20"/>
              </w:rPr>
              <w:t xml:space="preserve">CNMI Office of the Governor </w:t>
            </w:r>
            <w:r w:rsidR="00435B7C">
              <w:rPr>
                <w:rFonts w:ascii="Times New Roman" w:hAnsi="Times New Roman" w:cs="Times New Roman"/>
                <w:sz w:val="20"/>
                <w:szCs w:val="20"/>
              </w:rPr>
              <w:t>&amp;</w:t>
            </w:r>
            <w:r>
              <w:rPr>
                <w:rFonts w:ascii="Times New Roman" w:hAnsi="Times New Roman" w:cs="Times New Roman"/>
                <w:sz w:val="20"/>
                <w:szCs w:val="20"/>
              </w:rPr>
              <w:t xml:space="preserve"> Lt. Governor</w:t>
            </w:r>
          </w:p>
        </w:tc>
        <w:tc>
          <w:tcPr>
            <w:tcW w:w="5970" w:type="dxa"/>
            <w:gridSpan w:val="14"/>
          </w:tcPr>
          <w:p w:rsidR="00663DF0" w:rsidRPr="00A019BC" w:rsidRDefault="00663DF0" w:rsidP="004A0AF2">
            <w:pPr>
              <w:rPr>
                <w:rFonts w:ascii="Times New Roman" w:hAnsi="Times New Roman" w:cs="Times New Roman"/>
                <w:sz w:val="20"/>
                <w:szCs w:val="20"/>
              </w:rPr>
            </w:pPr>
            <w:r w:rsidRPr="00BC22A9">
              <w:rPr>
                <w:rFonts w:ascii="Times New Roman" w:hAnsi="Times New Roman" w:cs="Times New Roman"/>
                <w:sz w:val="20"/>
                <w:szCs w:val="20"/>
              </w:rPr>
              <w:t>http://gov.mp/</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CNMI.net Government</w:t>
            </w:r>
          </w:p>
        </w:tc>
        <w:tc>
          <w:tcPr>
            <w:tcW w:w="5970" w:type="dxa"/>
            <w:gridSpan w:val="14"/>
          </w:tcPr>
          <w:p w:rsidR="00663DF0" w:rsidRPr="00F569D3"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http://www.cnmi.net/government.php</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Embassy of the Republic of the Marshall Islands</w:t>
            </w:r>
          </w:p>
        </w:tc>
        <w:tc>
          <w:tcPr>
            <w:tcW w:w="5970" w:type="dxa"/>
            <w:gridSpan w:val="14"/>
          </w:tcPr>
          <w:p w:rsidR="00663DF0" w:rsidRPr="00F569D3"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http://www.rmiembassyus.org/</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Legal Information System of the FSM</w:t>
            </w:r>
          </w:p>
        </w:tc>
        <w:tc>
          <w:tcPr>
            <w:tcW w:w="5970" w:type="dxa"/>
            <w:gridSpan w:val="14"/>
          </w:tcPr>
          <w:p w:rsidR="00663DF0" w:rsidRPr="00A019BC"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http://www.fsmlaw.org/chuuk/</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Marshall Islands Visitors Authority</w:t>
            </w:r>
          </w:p>
        </w:tc>
        <w:tc>
          <w:tcPr>
            <w:tcW w:w="5970" w:type="dxa"/>
            <w:gridSpan w:val="14"/>
          </w:tcPr>
          <w:p w:rsidR="00663DF0" w:rsidRPr="00F569D3"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http://www.visitmarshallislands.com/</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Micronesia Shark Foundation</w:t>
            </w:r>
          </w:p>
        </w:tc>
        <w:tc>
          <w:tcPr>
            <w:tcW w:w="5970" w:type="dxa"/>
            <w:gridSpan w:val="14"/>
          </w:tcPr>
          <w:p w:rsidR="00663DF0" w:rsidRPr="00A019BC" w:rsidRDefault="00663DF0" w:rsidP="00670340">
            <w:pPr>
              <w:rPr>
                <w:rFonts w:ascii="Times New Roman" w:hAnsi="Times New Roman" w:cs="Times New Roman"/>
                <w:sz w:val="20"/>
                <w:szCs w:val="20"/>
              </w:rPr>
            </w:pPr>
            <w:r w:rsidRPr="00047E49">
              <w:rPr>
                <w:rFonts w:ascii="Times New Roman" w:hAnsi="Times New Roman" w:cs="Times New Roman"/>
                <w:sz w:val="20"/>
                <w:szCs w:val="20"/>
              </w:rPr>
              <w:t>http://www.msfpalau.org/index.html</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Office of the President Republic of the Marshall Islands</w:t>
            </w:r>
          </w:p>
        </w:tc>
        <w:tc>
          <w:tcPr>
            <w:tcW w:w="5970" w:type="dxa"/>
            <w:gridSpan w:val="14"/>
          </w:tcPr>
          <w:p w:rsidR="00663DF0" w:rsidRPr="00A019BC"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http://www.rmigovernment.org/index.jsp</w:t>
            </w:r>
          </w:p>
        </w:tc>
      </w:tr>
      <w:tr w:rsidR="00663DF0" w:rsidRPr="00670340" w:rsidTr="00210873">
        <w:tc>
          <w:tcPr>
            <w:tcW w:w="3606" w:type="dxa"/>
            <w:gridSpan w:val="7"/>
          </w:tcPr>
          <w:p w:rsidR="00663DF0" w:rsidRPr="00B825C7" w:rsidRDefault="00663DF0" w:rsidP="00053140">
            <w:pPr>
              <w:rPr>
                <w:rFonts w:ascii="Times New Roman" w:hAnsi="Times New Roman" w:cs="Times New Roman"/>
                <w:b/>
                <w:sz w:val="20"/>
                <w:szCs w:val="20"/>
              </w:rPr>
            </w:pPr>
            <w:r w:rsidRPr="00B825C7">
              <w:rPr>
                <w:rFonts w:ascii="Times New Roman" w:hAnsi="Times New Roman" w:cs="Times New Roman"/>
                <w:b/>
                <w:sz w:val="20"/>
                <w:szCs w:val="20"/>
              </w:rPr>
              <w:t>Pacific Language Early Readers</w:t>
            </w:r>
          </w:p>
        </w:tc>
        <w:tc>
          <w:tcPr>
            <w:tcW w:w="5970" w:type="dxa"/>
            <w:gridSpan w:val="14"/>
          </w:tcPr>
          <w:p w:rsidR="00663DF0" w:rsidRPr="00B825C7" w:rsidRDefault="00663DF0" w:rsidP="00670340">
            <w:pPr>
              <w:rPr>
                <w:rFonts w:ascii="Times New Roman" w:hAnsi="Times New Roman" w:cs="Times New Roman"/>
                <w:b/>
                <w:sz w:val="20"/>
                <w:szCs w:val="20"/>
              </w:rPr>
            </w:pPr>
            <w:r w:rsidRPr="00B825C7">
              <w:rPr>
                <w:rFonts w:ascii="Times New Roman" w:hAnsi="Times New Roman" w:cs="Times New Roman"/>
                <w:b/>
                <w:sz w:val="20"/>
                <w:szCs w:val="20"/>
              </w:rPr>
              <w:t>http://www.prel.org/earlyreaders/index.html</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Palau Visitors Authority</w:t>
            </w:r>
          </w:p>
        </w:tc>
        <w:tc>
          <w:tcPr>
            <w:tcW w:w="5970" w:type="dxa"/>
            <w:gridSpan w:val="14"/>
          </w:tcPr>
          <w:p w:rsidR="00663DF0" w:rsidRPr="00F569D3"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http://www.visit-palau.com/</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Pohnpei Legislature</w:t>
            </w:r>
          </w:p>
        </w:tc>
        <w:tc>
          <w:tcPr>
            <w:tcW w:w="5970" w:type="dxa"/>
            <w:gridSpan w:val="14"/>
          </w:tcPr>
          <w:p w:rsidR="00663DF0" w:rsidRPr="00F569D3" w:rsidRDefault="00663DF0" w:rsidP="00670340">
            <w:pPr>
              <w:rPr>
                <w:rFonts w:ascii="Times New Roman" w:hAnsi="Times New Roman" w:cs="Times New Roman"/>
                <w:sz w:val="20"/>
                <w:szCs w:val="20"/>
              </w:rPr>
            </w:pPr>
            <w:r w:rsidRPr="00F569D3">
              <w:rPr>
                <w:rFonts w:ascii="Times New Roman" w:hAnsi="Times New Roman" w:cs="Times New Roman"/>
                <w:sz w:val="20"/>
                <w:szCs w:val="20"/>
              </w:rPr>
              <w:t>http://www.fm/pohnpeileg/</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Pohnpei State Governor</w:t>
            </w:r>
          </w:p>
        </w:tc>
        <w:tc>
          <w:tcPr>
            <w:tcW w:w="5970" w:type="dxa"/>
            <w:gridSpan w:val="14"/>
          </w:tcPr>
          <w:p w:rsidR="00663DF0" w:rsidRPr="00F569D3" w:rsidRDefault="00663DF0" w:rsidP="00670340">
            <w:pPr>
              <w:rPr>
                <w:rFonts w:ascii="Times New Roman" w:hAnsi="Times New Roman" w:cs="Times New Roman"/>
                <w:sz w:val="20"/>
                <w:szCs w:val="20"/>
              </w:rPr>
            </w:pPr>
            <w:r w:rsidRPr="00F569D3">
              <w:rPr>
                <w:rFonts w:ascii="Times New Roman" w:hAnsi="Times New Roman" w:cs="Times New Roman"/>
                <w:sz w:val="20"/>
                <w:szCs w:val="20"/>
              </w:rPr>
              <w:t>http://www.pohnpeimet.fm/</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Republic of Palau National Government</w:t>
            </w:r>
          </w:p>
        </w:tc>
        <w:tc>
          <w:tcPr>
            <w:tcW w:w="5970" w:type="dxa"/>
            <w:gridSpan w:val="14"/>
          </w:tcPr>
          <w:p w:rsidR="00663DF0" w:rsidRPr="00F569D3" w:rsidRDefault="00663DF0" w:rsidP="00670340">
            <w:pPr>
              <w:rPr>
                <w:rFonts w:ascii="Times New Roman" w:hAnsi="Times New Roman" w:cs="Times New Roman"/>
                <w:sz w:val="20"/>
                <w:szCs w:val="20"/>
              </w:rPr>
            </w:pPr>
            <w:r w:rsidRPr="00A019BC">
              <w:rPr>
                <w:rFonts w:ascii="Times New Roman" w:hAnsi="Times New Roman" w:cs="Times New Roman"/>
                <w:sz w:val="20"/>
                <w:szCs w:val="20"/>
              </w:rPr>
              <w:t>http://www.palaugov.net/</w:t>
            </w:r>
          </w:p>
        </w:tc>
      </w:tr>
      <w:tr w:rsidR="00663DF0" w:rsidRPr="00670340" w:rsidTr="00210873">
        <w:tc>
          <w:tcPr>
            <w:tcW w:w="3606" w:type="dxa"/>
            <w:gridSpan w:val="7"/>
          </w:tcPr>
          <w:p w:rsidR="00663DF0" w:rsidRPr="00B825C7" w:rsidRDefault="00663DF0" w:rsidP="00A019BC">
            <w:pPr>
              <w:rPr>
                <w:rFonts w:ascii="Times New Roman" w:hAnsi="Times New Roman" w:cs="Times New Roman"/>
                <w:b/>
                <w:sz w:val="20"/>
                <w:szCs w:val="20"/>
              </w:rPr>
            </w:pPr>
            <w:r w:rsidRPr="00B825C7">
              <w:rPr>
                <w:rFonts w:ascii="Times New Roman" w:hAnsi="Times New Roman" w:cs="Times New Roman"/>
                <w:b/>
                <w:sz w:val="20"/>
                <w:szCs w:val="20"/>
              </w:rPr>
              <w:t>V6AJ Radio Kosrae</w:t>
            </w:r>
          </w:p>
        </w:tc>
        <w:tc>
          <w:tcPr>
            <w:tcW w:w="5970" w:type="dxa"/>
            <w:gridSpan w:val="14"/>
          </w:tcPr>
          <w:p w:rsidR="00663DF0" w:rsidRPr="00B825C7" w:rsidRDefault="00663DF0" w:rsidP="00A019BC">
            <w:pPr>
              <w:rPr>
                <w:rFonts w:ascii="Times New Roman" w:hAnsi="Times New Roman" w:cs="Times New Roman"/>
                <w:b/>
                <w:sz w:val="20"/>
                <w:szCs w:val="20"/>
              </w:rPr>
            </w:pPr>
            <w:r w:rsidRPr="00B825C7">
              <w:rPr>
                <w:rFonts w:ascii="Times New Roman" w:hAnsi="Times New Roman" w:cs="Times New Roman"/>
                <w:b/>
                <w:sz w:val="20"/>
                <w:szCs w:val="20"/>
              </w:rPr>
              <w:t>http://www.fm/kosrae/radio.htm</w:t>
            </w:r>
          </w:p>
        </w:tc>
      </w:tr>
      <w:tr w:rsidR="00663DF0" w:rsidRPr="00670340" w:rsidTr="00210873">
        <w:tc>
          <w:tcPr>
            <w:tcW w:w="3606" w:type="dxa"/>
            <w:gridSpan w:val="7"/>
          </w:tcPr>
          <w:p w:rsidR="00663DF0" w:rsidRPr="00B825C7" w:rsidRDefault="00663DF0" w:rsidP="00A019BC">
            <w:pPr>
              <w:rPr>
                <w:rFonts w:ascii="Times New Roman" w:hAnsi="Times New Roman" w:cs="Times New Roman"/>
                <w:b/>
                <w:sz w:val="20"/>
                <w:szCs w:val="20"/>
              </w:rPr>
            </w:pPr>
            <w:r w:rsidRPr="00B825C7">
              <w:rPr>
                <w:rFonts w:ascii="Times New Roman" w:hAnsi="Times New Roman" w:cs="Times New Roman"/>
                <w:b/>
                <w:sz w:val="20"/>
                <w:szCs w:val="20"/>
              </w:rPr>
              <w:t>V6AK Radio Chuuk</w:t>
            </w:r>
          </w:p>
        </w:tc>
        <w:tc>
          <w:tcPr>
            <w:tcW w:w="5970" w:type="dxa"/>
            <w:gridSpan w:val="14"/>
          </w:tcPr>
          <w:p w:rsidR="00663DF0" w:rsidRPr="00B825C7" w:rsidRDefault="00663DF0" w:rsidP="00A019BC">
            <w:pPr>
              <w:rPr>
                <w:rFonts w:ascii="Times New Roman" w:hAnsi="Times New Roman" w:cs="Times New Roman"/>
                <w:b/>
                <w:sz w:val="20"/>
                <w:szCs w:val="20"/>
              </w:rPr>
            </w:pPr>
            <w:r w:rsidRPr="00B825C7">
              <w:rPr>
                <w:rFonts w:ascii="Times New Roman" w:hAnsi="Times New Roman" w:cs="Times New Roman"/>
                <w:b/>
                <w:sz w:val="20"/>
                <w:szCs w:val="20"/>
              </w:rPr>
              <w:t>http://www.fm/chuuk/radio.htm</w:t>
            </w:r>
          </w:p>
        </w:tc>
      </w:tr>
      <w:tr w:rsidR="00663DF0" w:rsidRPr="00670340" w:rsidTr="00210873">
        <w:tc>
          <w:tcPr>
            <w:tcW w:w="3606" w:type="dxa"/>
            <w:gridSpan w:val="7"/>
          </w:tcPr>
          <w:p w:rsidR="00663DF0" w:rsidRDefault="00663DF0" w:rsidP="00670340">
            <w:pPr>
              <w:rPr>
                <w:rFonts w:ascii="Times New Roman" w:hAnsi="Times New Roman" w:cs="Times New Roman"/>
                <w:sz w:val="20"/>
                <w:szCs w:val="20"/>
              </w:rPr>
            </w:pPr>
            <w:r>
              <w:rPr>
                <w:rFonts w:ascii="Times New Roman" w:hAnsi="Times New Roman" w:cs="Times New Roman"/>
                <w:sz w:val="20"/>
                <w:szCs w:val="20"/>
              </w:rPr>
              <w:t>Yap Visitors Bureau</w:t>
            </w:r>
          </w:p>
        </w:tc>
        <w:tc>
          <w:tcPr>
            <w:tcW w:w="5970" w:type="dxa"/>
            <w:gridSpan w:val="14"/>
          </w:tcPr>
          <w:p w:rsidR="00663DF0" w:rsidRPr="00F569D3" w:rsidRDefault="00663DF0" w:rsidP="00670340">
            <w:pPr>
              <w:rPr>
                <w:rFonts w:ascii="Times New Roman" w:hAnsi="Times New Roman" w:cs="Times New Roman"/>
                <w:sz w:val="20"/>
                <w:szCs w:val="20"/>
              </w:rPr>
            </w:pPr>
            <w:r w:rsidRPr="00F569D3">
              <w:rPr>
                <w:rFonts w:ascii="Times New Roman" w:hAnsi="Times New Roman" w:cs="Times New Roman"/>
                <w:sz w:val="20"/>
                <w:szCs w:val="20"/>
              </w:rPr>
              <w:t>http://www.visityap.com/</w:t>
            </w:r>
          </w:p>
        </w:tc>
      </w:tr>
      <w:tr w:rsidR="00636209" w:rsidRPr="006E09D5" w:rsidTr="00CD2BAF">
        <w:tc>
          <w:tcPr>
            <w:tcW w:w="9576" w:type="dxa"/>
            <w:gridSpan w:val="21"/>
          </w:tcPr>
          <w:p w:rsidR="00636209" w:rsidRPr="006E09D5" w:rsidRDefault="00636209" w:rsidP="006E09D5">
            <w:pPr>
              <w:jc w:val="center"/>
              <w:rPr>
                <w:rFonts w:ascii="Times New Roman" w:hAnsi="Times New Roman" w:cs="Times New Roman"/>
                <w:b/>
                <w:sz w:val="24"/>
                <w:szCs w:val="24"/>
              </w:rPr>
            </w:pPr>
            <w:r w:rsidRPr="006E09D5">
              <w:rPr>
                <w:rFonts w:ascii="Times New Roman" w:hAnsi="Times New Roman" w:cs="Times New Roman"/>
                <w:b/>
                <w:sz w:val="24"/>
                <w:szCs w:val="24"/>
              </w:rPr>
              <w:t>PICTURES</w:t>
            </w:r>
          </w:p>
        </w:tc>
      </w:tr>
      <w:tr w:rsidR="001E0295" w:rsidRPr="00670340" w:rsidTr="00210873">
        <w:trPr>
          <w:cantSplit/>
          <w:trHeight w:val="1134"/>
        </w:trPr>
        <w:tc>
          <w:tcPr>
            <w:tcW w:w="961" w:type="dxa"/>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Author</w:t>
            </w:r>
          </w:p>
        </w:tc>
        <w:tc>
          <w:tcPr>
            <w:tcW w:w="1283" w:type="dxa"/>
            <w:gridSpan w:val="3"/>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b/>
                <w:sz w:val="20"/>
                <w:szCs w:val="20"/>
              </w:rPr>
            </w:pPr>
            <w:r w:rsidRPr="00492969">
              <w:rPr>
                <w:rFonts w:ascii="Times New Roman" w:hAnsi="Times New Roman" w:cs="Times New Roman"/>
                <w:b/>
                <w:sz w:val="20"/>
                <w:szCs w:val="20"/>
              </w:rPr>
              <w:t>Title</w:t>
            </w:r>
          </w:p>
        </w:tc>
        <w:tc>
          <w:tcPr>
            <w:tcW w:w="883" w:type="dxa"/>
            <w:gridSpan w:val="2"/>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Publication Date</w:t>
            </w:r>
          </w:p>
        </w:tc>
        <w:tc>
          <w:tcPr>
            <w:tcW w:w="1401" w:type="dxa"/>
            <w:gridSpan w:val="3"/>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Publisher</w:t>
            </w:r>
          </w:p>
        </w:tc>
        <w:tc>
          <w:tcPr>
            <w:tcW w:w="746" w:type="dxa"/>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ISBN  or ISSN</w:t>
            </w:r>
          </w:p>
        </w:tc>
        <w:tc>
          <w:tcPr>
            <w:tcW w:w="502" w:type="dxa"/>
            <w:gridSpan w:val="2"/>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Retail Price</w:t>
            </w:r>
          </w:p>
        </w:tc>
        <w:tc>
          <w:tcPr>
            <w:tcW w:w="461" w:type="dxa"/>
            <w:gridSpan w:val="2"/>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Discount Price</w:t>
            </w:r>
          </w:p>
        </w:tc>
        <w:tc>
          <w:tcPr>
            <w:tcW w:w="1277" w:type="dxa"/>
            <w:gridSpan w:val="3"/>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i/>
                <w:sz w:val="20"/>
                <w:szCs w:val="20"/>
              </w:rPr>
            </w:pPr>
            <w:r w:rsidRPr="00492969">
              <w:rPr>
                <w:rFonts w:ascii="Times New Roman" w:hAnsi="Times New Roman" w:cs="Times New Roman"/>
                <w:i/>
                <w:sz w:val="20"/>
                <w:szCs w:val="20"/>
              </w:rPr>
              <w:t>Book Notes</w:t>
            </w:r>
          </w:p>
        </w:tc>
        <w:tc>
          <w:tcPr>
            <w:tcW w:w="456" w:type="dxa"/>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i/>
                <w:sz w:val="20"/>
                <w:szCs w:val="20"/>
              </w:rPr>
            </w:pPr>
            <w:r w:rsidRPr="00492969">
              <w:rPr>
                <w:rFonts w:ascii="Times New Roman" w:hAnsi="Times New Roman" w:cs="Times New Roman"/>
                <w:i/>
                <w:sz w:val="20"/>
                <w:szCs w:val="20"/>
              </w:rPr>
              <w:t>Grade Level</w:t>
            </w:r>
          </w:p>
        </w:tc>
        <w:tc>
          <w:tcPr>
            <w:tcW w:w="726" w:type="dxa"/>
            <w:gridSpan w:val="2"/>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Format</w:t>
            </w:r>
          </w:p>
        </w:tc>
        <w:tc>
          <w:tcPr>
            <w:tcW w:w="880" w:type="dxa"/>
            <w:shd w:val="clear" w:color="auto" w:fill="FDE9D9" w:themeFill="accent6" w:themeFillTint="33"/>
            <w:textDirection w:val="btLr"/>
            <w:vAlign w:val="center"/>
          </w:tcPr>
          <w:p w:rsidR="006E09D5" w:rsidRPr="00492969" w:rsidRDefault="006E09D5" w:rsidP="006E09D5">
            <w:pPr>
              <w:ind w:left="113" w:right="113"/>
              <w:rPr>
                <w:rFonts w:ascii="Times New Roman" w:hAnsi="Times New Roman" w:cs="Times New Roman"/>
                <w:sz w:val="20"/>
                <w:szCs w:val="20"/>
              </w:rPr>
            </w:pPr>
            <w:r w:rsidRPr="00492969">
              <w:rPr>
                <w:rFonts w:ascii="Times New Roman" w:hAnsi="Times New Roman" w:cs="Times New Roman"/>
                <w:sz w:val="20"/>
                <w:szCs w:val="20"/>
              </w:rPr>
              <w:t>Justification</w:t>
            </w:r>
          </w:p>
        </w:tc>
      </w:tr>
      <w:tr w:rsidR="001E0295" w:rsidRPr="00670340" w:rsidTr="00210873">
        <w:tc>
          <w:tcPr>
            <w:tcW w:w="961" w:type="dxa"/>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Micronesian Seminar</w:t>
            </w:r>
          </w:p>
        </w:tc>
        <w:tc>
          <w:tcPr>
            <w:tcW w:w="1283" w:type="dxa"/>
            <w:gridSpan w:val="3"/>
            <w:shd w:val="clear" w:color="auto" w:fill="FDE9D9" w:themeFill="accent6" w:themeFillTint="33"/>
          </w:tcPr>
          <w:p w:rsidR="00C15F52" w:rsidRPr="00492969" w:rsidRDefault="00C15F52" w:rsidP="00670340">
            <w:pPr>
              <w:rPr>
                <w:rFonts w:ascii="Times New Roman" w:hAnsi="Times New Roman" w:cs="Times New Roman"/>
                <w:b/>
                <w:sz w:val="20"/>
                <w:szCs w:val="20"/>
              </w:rPr>
            </w:pPr>
            <w:r>
              <w:rPr>
                <w:rFonts w:ascii="Times New Roman" w:hAnsi="Times New Roman" w:cs="Times New Roman"/>
                <w:b/>
                <w:sz w:val="20"/>
                <w:szCs w:val="20"/>
              </w:rPr>
              <w:t>Media and Messages</w:t>
            </w:r>
          </w:p>
        </w:tc>
        <w:tc>
          <w:tcPr>
            <w:tcW w:w="883" w:type="dxa"/>
            <w:gridSpan w:val="2"/>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2009, May</w:t>
            </w:r>
          </w:p>
        </w:tc>
        <w:tc>
          <w:tcPr>
            <w:tcW w:w="1401" w:type="dxa"/>
            <w:gridSpan w:val="3"/>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Micronesian Seminar Library</w:t>
            </w:r>
          </w:p>
        </w:tc>
        <w:tc>
          <w:tcPr>
            <w:tcW w:w="746" w:type="dxa"/>
          </w:tcPr>
          <w:p w:rsidR="00C15F52" w:rsidRPr="00492969" w:rsidRDefault="00C15F52" w:rsidP="00C15F52">
            <w:pPr>
              <w:rPr>
                <w:rFonts w:ascii="Times New Roman" w:hAnsi="Times New Roman" w:cs="Times New Roman"/>
                <w:sz w:val="20"/>
                <w:szCs w:val="20"/>
              </w:rPr>
            </w:pPr>
            <w:r>
              <w:rPr>
                <w:rFonts w:ascii="Times New Roman" w:hAnsi="Times New Roman" w:cs="Times New Roman"/>
                <w:sz w:val="20"/>
                <w:szCs w:val="20"/>
              </w:rPr>
              <w:t>na</w:t>
            </w:r>
          </w:p>
        </w:tc>
        <w:tc>
          <w:tcPr>
            <w:tcW w:w="502" w:type="dxa"/>
            <w:gridSpan w:val="2"/>
            <w:shd w:val="clear" w:color="auto" w:fill="FDE9D9" w:themeFill="accent6" w:themeFillTint="33"/>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free</w:t>
            </w:r>
          </w:p>
        </w:tc>
        <w:tc>
          <w:tcPr>
            <w:tcW w:w="461" w:type="dxa"/>
            <w:gridSpan w:val="2"/>
          </w:tcPr>
          <w:p w:rsidR="00C15F52" w:rsidRPr="00492969" w:rsidRDefault="00C15F52"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C15F52" w:rsidRPr="00492969" w:rsidRDefault="00C15F52" w:rsidP="00670340">
            <w:pPr>
              <w:rPr>
                <w:rFonts w:ascii="Times New Roman" w:hAnsi="Times New Roman" w:cs="Times New Roman"/>
                <w:i/>
                <w:sz w:val="20"/>
                <w:szCs w:val="20"/>
              </w:rPr>
            </w:pPr>
            <w:r>
              <w:rPr>
                <w:rFonts w:ascii="Times New Roman" w:hAnsi="Times New Roman" w:cs="Times New Roman"/>
                <w:i/>
                <w:sz w:val="20"/>
                <w:szCs w:val="20"/>
              </w:rPr>
              <w:t xml:space="preserve">Communication technology in Micronesia over the </w:t>
            </w:r>
            <w:r>
              <w:rPr>
                <w:rFonts w:ascii="Times New Roman" w:hAnsi="Times New Roman" w:cs="Times New Roman"/>
                <w:i/>
                <w:sz w:val="20"/>
                <w:szCs w:val="20"/>
              </w:rPr>
              <w:lastRenderedPageBreak/>
              <w:t>years</w:t>
            </w:r>
          </w:p>
        </w:tc>
        <w:tc>
          <w:tcPr>
            <w:tcW w:w="456" w:type="dxa"/>
          </w:tcPr>
          <w:p w:rsidR="00C15F52" w:rsidRPr="00492969" w:rsidRDefault="00534D91" w:rsidP="00670340">
            <w:pPr>
              <w:rPr>
                <w:rFonts w:ascii="Times New Roman" w:hAnsi="Times New Roman" w:cs="Times New Roman"/>
                <w:i/>
                <w:sz w:val="20"/>
                <w:szCs w:val="20"/>
              </w:rPr>
            </w:pPr>
            <w:r>
              <w:rPr>
                <w:rFonts w:ascii="Times New Roman" w:hAnsi="Times New Roman" w:cs="Times New Roman"/>
                <w:i/>
                <w:sz w:val="20"/>
                <w:szCs w:val="20"/>
              </w:rPr>
              <w:lastRenderedPageBreak/>
              <w:t>4+</w:t>
            </w:r>
          </w:p>
        </w:tc>
        <w:tc>
          <w:tcPr>
            <w:tcW w:w="726" w:type="dxa"/>
            <w:gridSpan w:val="2"/>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Online photo album</w:t>
            </w:r>
          </w:p>
        </w:tc>
        <w:tc>
          <w:tcPr>
            <w:tcW w:w="880" w:type="dxa"/>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Core resource: History</w:t>
            </w:r>
          </w:p>
        </w:tc>
      </w:tr>
      <w:tr w:rsidR="001E0295" w:rsidRPr="00670340" w:rsidTr="00210873">
        <w:tc>
          <w:tcPr>
            <w:tcW w:w="961" w:type="dxa"/>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lastRenderedPageBreak/>
              <w:t>Micronesian Seminar</w:t>
            </w:r>
          </w:p>
        </w:tc>
        <w:tc>
          <w:tcPr>
            <w:tcW w:w="1283" w:type="dxa"/>
            <w:gridSpan w:val="3"/>
            <w:shd w:val="clear" w:color="auto" w:fill="FDE9D9" w:themeFill="accent6" w:themeFillTint="33"/>
          </w:tcPr>
          <w:p w:rsidR="00C15F52" w:rsidRPr="00492969" w:rsidRDefault="00C15F52" w:rsidP="00670340">
            <w:pPr>
              <w:rPr>
                <w:rFonts w:ascii="Times New Roman" w:hAnsi="Times New Roman" w:cs="Times New Roman"/>
                <w:b/>
                <w:sz w:val="20"/>
                <w:szCs w:val="20"/>
              </w:rPr>
            </w:pPr>
            <w:r>
              <w:rPr>
                <w:rFonts w:ascii="Times New Roman" w:hAnsi="Times New Roman" w:cs="Times New Roman"/>
                <w:b/>
                <w:sz w:val="20"/>
                <w:szCs w:val="20"/>
              </w:rPr>
              <w:t>Police on Parade</w:t>
            </w:r>
          </w:p>
        </w:tc>
        <w:tc>
          <w:tcPr>
            <w:tcW w:w="883" w:type="dxa"/>
            <w:gridSpan w:val="2"/>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2006, October</w:t>
            </w:r>
          </w:p>
        </w:tc>
        <w:tc>
          <w:tcPr>
            <w:tcW w:w="1401" w:type="dxa"/>
            <w:gridSpan w:val="3"/>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Micronesian Seminar Library</w:t>
            </w:r>
          </w:p>
        </w:tc>
        <w:tc>
          <w:tcPr>
            <w:tcW w:w="746" w:type="dxa"/>
          </w:tcPr>
          <w:p w:rsidR="00C15F52" w:rsidRPr="00492969" w:rsidRDefault="00C15F52" w:rsidP="00C15F52">
            <w:pPr>
              <w:rPr>
                <w:rFonts w:ascii="Times New Roman" w:hAnsi="Times New Roman" w:cs="Times New Roman"/>
                <w:sz w:val="20"/>
                <w:szCs w:val="20"/>
              </w:rPr>
            </w:pPr>
            <w:r>
              <w:rPr>
                <w:rFonts w:ascii="Times New Roman" w:hAnsi="Times New Roman" w:cs="Times New Roman"/>
                <w:sz w:val="20"/>
                <w:szCs w:val="20"/>
              </w:rPr>
              <w:t>na</w:t>
            </w:r>
          </w:p>
        </w:tc>
        <w:tc>
          <w:tcPr>
            <w:tcW w:w="502" w:type="dxa"/>
            <w:gridSpan w:val="2"/>
            <w:shd w:val="clear" w:color="auto" w:fill="FDE9D9" w:themeFill="accent6" w:themeFillTint="33"/>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free</w:t>
            </w:r>
          </w:p>
        </w:tc>
        <w:tc>
          <w:tcPr>
            <w:tcW w:w="461" w:type="dxa"/>
            <w:gridSpan w:val="2"/>
          </w:tcPr>
          <w:p w:rsidR="00C15F52" w:rsidRPr="00492969" w:rsidRDefault="00C15F52"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C15F52" w:rsidRPr="00492969" w:rsidRDefault="00C15F52" w:rsidP="00670340">
            <w:pPr>
              <w:rPr>
                <w:rFonts w:ascii="Times New Roman" w:hAnsi="Times New Roman" w:cs="Times New Roman"/>
                <w:i/>
                <w:sz w:val="20"/>
                <w:szCs w:val="20"/>
              </w:rPr>
            </w:pPr>
            <w:r>
              <w:rPr>
                <w:rFonts w:ascii="Times New Roman" w:hAnsi="Times New Roman" w:cs="Times New Roman"/>
                <w:i/>
                <w:sz w:val="20"/>
                <w:szCs w:val="20"/>
              </w:rPr>
              <w:t>History of Police work in Micronesia</w:t>
            </w:r>
          </w:p>
        </w:tc>
        <w:tc>
          <w:tcPr>
            <w:tcW w:w="456" w:type="dxa"/>
          </w:tcPr>
          <w:p w:rsidR="00C15F52" w:rsidRPr="00492969" w:rsidRDefault="00534D91" w:rsidP="00670340">
            <w:pPr>
              <w:rPr>
                <w:rFonts w:ascii="Times New Roman" w:hAnsi="Times New Roman" w:cs="Times New Roman"/>
                <w:i/>
                <w:sz w:val="20"/>
                <w:szCs w:val="20"/>
              </w:rPr>
            </w:pPr>
            <w:r>
              <w:rPr>
                <w:rFonts w:ascii="Times New Roman" w:hAnsi="Times New Roman" w:cs="Times New Roman"/>
                <w:i/>
                <w:sz w:val="20"/>
                <w:szCs w:val="20"/>
              </w:rPr>
              <w:t>4+</w:t>
            </w:r>
          </w:p>
        </w:tc>
        <w:tc>
          <w:tcPr>
            <w:tcW w:w="726" w:type="dxa"/>
            <w:gridSpan w:val="2"/>
          </w:tcPr>
          <w:p w:rsidR="00C15F52" w:rsidRPr="00492969" w:rsidRDefault="00C15F52" w:rsidP="0045576B">
            <w:pPr>
              <w:rPr>
                <w:rFonts w:ascii="Times New Roman" w:hAnsi="Times New Roman" w:cs="Times New Roman"/>
                <w:sz w:val="20"/>
                <w:szCs w:val="20"/>
              </w:rPr>
            </w:pPr>
            <w:r>
              <w:rPr>
                <w:rFonts w:ascii="Times New Roman" w:hAnsi="Times New Roman" w:cs="Times New Roman"/>
                <w:sz w:val="20"/>
                <w:szCs w:val="20"/>
              </w:rPr>
              <w:t>Online photo album</w:t>
            </w:r>
          </w:p>
        </w:tc>
        <w:tc>
          <w:tcPr>
            <w:tcW w:w="880" w:type="dxa"/>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Core resource: Career potential</w:t>
            </w:r>
          </w:p>
        </w:tc>
      </w:tr>
      <w:tr w:rsidR="001E0295" w:rsidRPr="00670340" w:rsidTr="00210873">
        <w:tc>
          <w:tcPr>
            <w:tcW w:w="961" w:type="dxa"/>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Micronesian Seminar</w:t>
            </w:r>
          </w:p>
        </w:tc>
        <w:tc>
          <w:tcPr>
            <w:tcW w:w="1283" w:type="dxa"/>
            <w:gridSpan w:val="3"/>
            <w:shd w:val="clear" w:color="auto" w:fill="FDE9D9" w:themeFill="accent6" w:themeFillTint="33"/>
          </w:tcPr>
          <w:p w:rsidR="00C15F52" w:rsidRPr="00492969" w:rsidRDefault="00C15F52" w:rsidP="00670340">
            <w:pPr>
              <w:rPr>
                <w:rFonts w:ascii="Times New Roman" w:hAnsi="Times New Roman" w:cs="Times New Roman"/>
                <w:b/>
                <w:sz w:val="20"/>
                <w:szCs w:val="20"/>
              </w:rPr>
            </w:pPr>
            <w:r>
              <w:rPr>
                <w:rFonts w:ascii="Times New Roman" w:hAnsi="Times New Roman" w:cs="Times New Roman"/>
                <w:b/>
                <w:sz w:val="20"/>
                <w:szCs w:val="20"/>
              </w:rPr>
              <w:t>War Comes to the Pacific</w:t>
            </w:r>
          </w:p>
        </w:tc>
        <w:tc>
          <w:tcPr>
            <w:tcW w:w="883" w:type="dxa"/>
            <w:gridSpan w:val="2"/>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2003, February</w:t>
            </w:r>
          </w:p>
        </w:tc>
        <w:tc>
          <w:tcPr>
            <w:tcW w:w="1401" w:type="dxa"/>
            <w:gridSpan w:val="3"/>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Micronesian Seminar Library</w:t>
            </w:r>
          </w:p>
        </w:tc>
        <w:tc>
          <w:tcPr>
            <w:tcW w:w="746" w:type="dxa"/>
          </w:tcPr>
          <w:p w:rsidR="00C15F52" w:rsidRPr="00492969" w:rsidRDefault="00C15F52" w:rsidP="00C15F52">
            <w:pPr>
              <w:rPr>
                <w:rFonts w:ascii="Times New Roman" w:hAnsi="Times New Roman" w:cs="Times New Roman"/>
                <w:sz w:val="20"/>
                <w:szCs w:val="20"/>
              </w:rPr>
            </w:pPr>
            <w:r>
              <w:rPr>
                <w:rFonts w:ascii="Times New Roman" w:hAnsi="Times New Roman" w:cs="Times New Roman"/>
                <w:sz w:val="20"/>
                <w:szCs w:val="20"/>
              </w:rPr>
              <w:t>na</w:t>
            </w:r>
          </w:p>
        </w:tc>
        <w:tc>
          <w:tcPr>
            <w:tcW w:w="502" w:type="dxa"/>
            <w:gridSpan w:val="2"/>
            <w:shd w:val="clear" w:color="auto" w:fill="FDE9D9" w:themeFill="accent6" w:themeFillTint="33"/>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free</w:t>
            </w:r>
          </w:p>
        </w:tc>
        <w:tc>
          <w:tcPr>
            <w:tcW w:w="461" w:type="dxa"/>
            <w:gridSpan w:val="2"/>
          </w:tcPr>
          <w:p w:rsidR="00C15F52" w:rsidRPr="00492969" w:rsidRDefault="00C15F52"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C15F52" w:rsidRPr="00492969" w:rsidRDefault="00C15F52" w:rsidP="00670340">
            <w:pPr>
              <w:rPr>
                <w:rFonts w:ascii="Times New Roman" w:hAnsi="Times New Roman" w:cs="Times New Roman"/>
                <w:i/>
                <w:sz w:val="20"/>
                <w:szCs w:val="20"/>
              </w:rPr>
            </w:pPr>
            <w:r>
              <w:rPr>
                <w:rFonts w:ascii="Times New Roman" w:hAnsi="Times New Roman" w:cs="Times New Roman"/>
                <w:i/>
                <w:sz w:val="20"/>
                <w:szCs w:val="20"/>
              </w:rPr>
              <w:t>Images of the islands during the war</w:t>
            </w:r>
          </w:p>
        </w:tc>
        <w:tc>
          <w:tcPr>
            <w:tcW w:w="456" w:type="dxa"/>
          </w:tcPr>
          <w:p w:rsidR="00C15F52" w:rsidRPr="00492969" w:rsidRDefault="00534D91" w:rsidP="00670340">
            <w:pPr>
              <w:rPr>
                <w:rFonts w:ascii="Times New Roman" w:hAnsi="Times New Roman" w:cs="Times New Roman"/>
                <w:i/>
                <w:sz w:val="20"/>
                <w:szCs w:val="20"/>
              </w:rPr>
            </w:pPr>
            <w:r>
              <w:rPr>
                <w:rFonts w:ascii="Times New Roman" w:hAnsi="Times New Roman" w:cs="Times New Roman"/>
                <w:i/>
                <w:sz w:val="20"/>
                <w:szCs w:val="20"/>
              </w:rPr>
              <w:t>4+</w:t>
            </w:r>
          </w:p>
        </w:tc>
        <w:tc>
          <w:tcPr>
            <w:tcW w:w="726" w:type="dxa"/>
            <w:gridSpan w:val="2"/>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Online photo album</w:t>
            </w:r>
          </w:p>
        </w:tc>
        <w:tc>
          <w:tcPr>
            <w:tcW w:w="880" w:type="dxa"/>
          </w:tcPr>
          <w:p w:rsidR="00C15F52" w:rsidRPr="00492969" w:rsidRDefault="00C15F52" w:rsidP="00670340">
            <w:pPr>
              <w:rPr>
                <w:rFonts w:ascii="Times New Roman" w:hAnsi="Times New Roman" w:cs="Times New Roman"/>
                <w:sz w:val="20"/>
                <w:szCs w:val="20"/>
              </w:rPr>
            </w:pPr>
            <w:r>
              <w:rPr>
                <w:rFonts w:ascii="Times New Roman" w:hAnsi="Times New Roman" w:cs="Times New Roman"/>
                <w:sz w:val="20"/>
                <w:szCs w:val="20"/>
              </w:rPr>
              <w:t>Core resource: history</w:t>
            </w:r>
          </w:p>
        </w:tc>
      </w:tr>
      <w:tr w:rsidR="006E09D5" w:rsidRPr="006E09D5" w:rsidTr="00492969">
        <w:tc>
          <w:tcPr>
            <w:tcW w:w="9576" w:type="dxa"/>
            <w:gridSpan w:val="21"/>
          </w:tcPr>
          <w:p w:rsidR="006E09D5" w:rsidRPr="006E09D5" w:rsidRDefault="006E09D5" w:rsidP="006E09D5">
            <w:pPr>
              <w:jc w:val="center"/>
              <w:rPr>
                <w:rFonts w:ascii="Times New Roman" w:hAnsi="Times New Roman" w:cs="Times New Roman"/>
                <w:b/>
                <w:sz w:val="24"/>
                <w:szCs w:val="24"/>
              </w:rPr>
            </w:pPr>
            <w:r w:rsidRPr="006E09D5">
              <w:rPr>
                <w:rFonts w:ascii="Times New Roman" w:hAnsi="Times New Roman" w:cs="Times New Roman"/>
                <w:b/>
                <w:sz w:val="24"/>
                <w:szCs w:val="24"/>
              </w:rPr>
              <w:t>GOVERNMENT DOCUMENTS</w:t>
            </w:r>
          </w:p>
        </w:tc>
      </w:tr>
      <w:tr w:rsidR="001E0295" w:rsidRPr="00670340" w:rsidTr="00210873">
        <w:tc>
          <w:tcPr>
            <w:tcW w:w="961" w:type="dxa"/>
          </w:tcPr>
          <w:p w:rsidR="001E0295" w:rsidRPr="00492969" w:rsidRDefault="001E0295" w:rsidP="00670340">
            <w:pPr>
              <w:rPr>
                <w:rFonts w:ascii="Times New Roman" w:hAnsi="Times New Roman" w:cs="Times New Roman"/>
                <w:sz w:val="20"/>
                <w:szCs w:val="20"/>
              </w:rPr>
            </w:pPr>
            <w:r>
              <w:rPr>
                <w:rFonts w:ascii="Times New Roman" w:hAnsi="Times New Roman" w:cs="Times New Roman"/>
                <w:sz w:val="20"/>
                <w:szCs w:val="20"/>
              </w:rPr>
              <w:t>Salas, Marilyn; Tkel, Debbie</w:t>
            </w:r>
          </w:p>
        </w:tc>
        <w:tc>
          <w:tcPr>
            <w:tcW w:w="1283" w:type="dxa"/>
            <w:gridSpan w:val="3"/>
            <w:shd w:val="clear" w:color="auto" w:fill="FDE9D9" w:themeFill="accent6" w:themeFillTint="33"/>
          </w:tcPr>
          <w:p w:rsidR="001E0295" w:rsidRPr="00492969" w:rsidRDefault="001E0295" w:rsidP="00670340">
            <w:pPr>
              <w:rPr>
                <w:rFonts w:ascii="Times New Roman" w:hAnsi="Times New Roman" w:cs="Times New Roman"/>
                <w:b/>
                <w:sz w:val="20"/>
                <w:szCs w:val="20"/>
              </w:rPr>
            </w:pPr>
            <w:r>
              <w:rPr>
                <w:rFonts w:ascii="Times New Roman" w:hAnsi="Times New Roman" w:cs="Times New Roman"/>
                <w:b/>
                <w:sz w:val="20"/>
                <w:szCs w:val="20"/>
              </w:rPr>
              <w:t>A Bibliography of Literature for Micronesian Children</w:t>
            </w:r>
          </w:p>
        </w:tc>
        <w:tc>
          <w:tcPr>
            <w:tcW w:w="883" w:type="dxa"/>
            <w:gridSpan w:val="2"/>
          </w:tcPr>
          <w:p w:rsidR="001E0295" w:rsidRPr="00492969" w:rsidRDefault="001E0295" w:rsidP="00670340">
            <w:pPr>
              <w:rPr>
                <w:rFonts w:ascii="Times New Roman" w:hAnsi="Times New Roman" w:cs="Times New Roman"/>
                <w:sz w:val="20"/>
                <w:szCs w:val="20"/>
              </w:rPr>
            </w:pPr>
            <w:r>
              <w:rPr>
                <w:rFonts w:ascii="Times New Roman" w:hAnsi="Times New Roman" w:cs="Times New Roman"/>
                <w:sz w:val="20"/>
                <w:szCs w:val="20"/>
              </w:rPr>
              <w:t>1990, June</w:t>
            </w:r>
          </w:p>
        </w:tc>
        <w:tc>
          <w:tcPr>
            <w:tcW w:w="1401" w:type="dxa"/>
            <w:gridSpan w:val="3"/>
          </w:tcPr>
          <w:p w:rsidR="001E0295" w:rsidRPr="00492969" w:rsidRDefault="001E0295" w:rsidP="00670340">
            <w:pPr>
              <w:rPr>
                <w:rFonts w:ascii="Times New Roman" w:hAnsi="Times New Roman" w:cs="Times New Roman"/>
                <w:sz w:val="20"/>
                <w:szCs w:val="20"/>
              </w:rPr>
            </w:pPr>
            <w:r>
              <w:rPr>
                <w:rFonts w:ascii="Times New Roman" w:hAnsi="Times New Roman" w:cs="Times New Roman"/>
                <w:sz w:val="20"/>
                <w:szCs w:val="20"/>
              </w:rPr>
              <w:t>ERIC</w:t>
            </w:r>
          </w:p>
        </w:tc>
        <w:tc>
          <w:tcPr>
            <w:tcW w:w="746"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ED320163</w:t>
            </w:r>
          </w:p>
        </w:tc>
        <w:tc>
          <w:tcPr>
            <w:tcW w:w="502" w:type="dxa"/>
            <w:gridSpan w:val="2"/>
            <w:shd w:val="clear" w:color="auto" w:fill="FDE9D9" w:themeFill="accent6" w:themeFillTint="33"/>
          </w:tcPr>
          <w:p w:rsidR="001E0295" w:rsidRPr="00492969" w:rsidRDefault="001E0295" w:rsidP="00670340">
            <w:pPr>
              <w:rPr>
                <w:rFonts w:ascii="Times New Roman" w:hAnsi="Times New Roman" w:cs="Times New Roman"/>
                <w:sz w:val="20"/>
                <w:szCs w:val="20"/>
              </w:rPr>
            </w:pPr>
          </w:p>
        </w:tc>
        <w:tc>
          <w:tcPr>
            <w:tcW w:w="461" w:type="dxa"/>
            <w:gridSpan w:val="2"/>
          </w:tcPr>
          <w:p w:rsidR="001E0295" w:rsidRDefault="001E0295"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1E0295" w:rsidRPr="00492969" w:rsidRDefault="001E0295" w:rsidP="001B5B2E">
            <w:pPr>
              <w:rPr>
                <w:rFonts w:ascii="Times New Roman" w:hAnsi="Times New Roman" w:cs="Times New Roman"/>
                <w:sz w:val="20"/>
                <w:szCs w:val="20"/>
              </w:rPr>
            </w:pPr>
            <w:r>
              <w:rPr>
                <w:rFonts w:ascii="Times New Roman" w:hAnsi="Times New Roman" w:cs="Times New Roman"/>
                <w:sz w:val="20"/>
                <w:szCs w:val="20"/>
              </w:rPr>
              <w:t>Developed under Project BEAM, University of Guam</w:t>
            </w:r>
          </w:p>
        </w:tc>
        <w:tc>
          <w:tcPr>
            <w:tcW w:w="456" w:type="dxa"/>
          </w:tcPr>
          <w:p w:rsidR="001E0295" w:rsidRDefault="001E0295" w:rsidP="00670340">
            <w:pPr>
              <w:rPr>
                <w:rFonts w:ascii="Times New Roman" w:hAnsi="Times New Roman" w:cs="Times New Roman"/>
                <w:i/>
                <w:sz w:val="20"/>
                <w:szCs w:val="20"/>
              </w:rPr>
            </w:pPr>
            <w:r>
              <w:rPr>
                <w:rFonts w:ascii="Times New Roman" w:hAnsi="Times New Roman" w:cs="Times New Roman"/>
                <w:i/>
                <w:sz w:val="20"/>
                <w:szCs w:val="20"/>
              </w:rPr>
              <w:t>tchr</w:t>
            </w:r>
          </w:p>
        </w:tc>
        <w:tc>
          <w:tcPr>
            <w:tcW w:w="726" w:type="dxa"/>
            <w:gridSpan w:val="2"/>
          </w:tcPr>
          <w:p w:rsidR="001E0295" w:rsidRPr="00492969" w:rsidRDefault="001E0295" w:rsidP="00670340">
            <w:pPr>
              <w:rPr>
                <w:rFonts w:ascii="Times New Roman" w:hAnsi="Times New Roman" w:cs="Times New Roman"/>
                <w:sz w:val="20"/>
                <w:szCs w:val="20"/>
              </w:rPr>
            </w:pPr>
            <w:r>
              <w:rPr>
                <w:rFonts w:ascii="Times New Roman" w:hAnsi="Times New Roman" w:cs="Times New Roman"/>
                <w:sz w:val="20"/>
                <w:szCs w:val="20"/>
              </w:rPr>
              <w:t>online</w:t>
            </w:r>
          </w:p>
        </w:tc>
        <w:tc>
          <w:tcPr>
            <w:tcW w:w="880" w:type="dxa"/>
          </w:tcPr>
          <w:p w:rsidR="001E0295" w:rsidRDefault="001E0295" w:rsidP="00670340">
            <w:pPr>
              <w:rPr>
                <w:rFonts w:ascii="Times New Roman" w:hAnsi="Times New Roman" w:cs="Times New Roman"/>
                <w:sz w:val="20"/>
                <w:szCs w:val="20"/>
              </w:rPr>
            </w:pPr>
            <w:r>
              <w:rPr>
                <w:rFonts w:ascii="Times New Roman" w:hAnsi="Times New Roman" w:cs="Times New Roman"/>
                <w:sz w:val="20"/>
                <w:szCs w:val="20"/>
              </w:rPr>
              <w:t>Core resource</w:t>
            </w:r>
          </w:p>
        </w:tc>
      </w:tr>
      <w:tr w:rsidR="001E0295" w:rsidRPr="00670340" w:rsidTr="00210873">
        <w:tc>
          <w:tcPr>
            <w:tcW w:w="961" w:type="dxa"/>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U.S. Citizenship and Immigration Services</w:t>
            </w:r>
          </w:p>
        </w:tc>
        <w:tc>
          <w:tcPr>
            <w:tcW w:w="1283" w:type="dxa"/>
            <w:gridSpan w:val="3"/>
            <w:shd w:val="clear" w:color="auto" w:fill="FDE9D9" w:themeFill="accent6" w:themeFillTint="33"/>
          </w:tcPr>
          <w:p w:rsidR="001E0295" w:rsidRPr="00492969" w:rsidRDefault="001E0295" w:rsidP="00670340">
            <w:pPr>
              <w:rPr>
                <w:rFonts w:ascii="Times New Roman" w:hAnsi="Times New Roman" w:cs="Times New Roman"/>
                <w:b/>
                <w:sz w:val="20"/>
                <w:szCs w:val="20"/>
              </w:rPr>
            </w:pPr>
            <w:r w:rsidRPr="00492969">
              <w:rPr>
                <w:rFonts w:ascii="Times New Roman" w:hAnsi="Times New Roman" w:cs="Times New Roman"/>
                <w:b/>
                <w:sz w:val="20"/>
                <w:szCs w:val="20"/>
              </w:rPr>
              <w:t>Fact Sheet: Status of the Citizens of the FAS of the FSM and the RMI</w:t>
            </w:r>
          </w:p>
        </w:tc>
        <w:tc>
          <w:tcPr>
            <w:tcW w:w="883" w:type="dxa"/>
            <w:gridSpan w:val="2"/>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2008, February 13</w:t>
            </w:r>
          </w:p>
        </w:tc>
        <w:tc>
          <w:tcPr>
            <w:tcW w:w="1401" w:type="dxa"/>
            <w:gridSpan w:val="3"/>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Office of Communication</w:t>
            </w:r>
          </w:p>
        </w:tc>
        <w:tc>
          <w:tcPr>
            <w:tcW w:w="746" w:type="dxa"/>
          </w:tcPr>
          <w:p w:rsidR="001E0295" w:rsidRPr="00492969" w:rsidRDefault="001E0295" w:rsidP="00670340">
            <w:pPr>
              <w:rPr>
                <w:rFonts w:ascii="Times New Roman" w:hAnsi="Times New Roman" w:cs="Times New Roman"/>
                <w:sz w:val="20"/>
                <w:szCs w:val="20"/>
              </w:rPr>
            </w:pPr>
            <w:r>
              <w:rPr>
                <w:rFonts w:ascii="Times New Roman" w:hAnsi="Times New Roman" w:cs="Times New Roman"/>
                <w:sz w:val="20"/>
                <w:szCs w:val="20"/>
              </w:rPr>
              <w:t>na</w:t>
            </w:r>
          </w:p>
        </w:tc>
        <w:tc>
          <w:tcPr>
            <w:tcW w:w="502" w:type="dxa"/>
            <w:gridSpan w:val="2"/>
            <w:shd w:val="clear" w:color="auto" w:fill="FDE9D9" w:themeFill="accent6" w:themeFillTint="33"/>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free</w:t>
            </w:r>
          </w:p>
        </w:tc>
        <w:tc>
          <w:tcPr>
            <w:tcW w:w="461" w:type="dxa"/>
            <w:gridSpan w:val="2"/>
          </w:tcPr>
          <w:p w:rsidR="001E0295" w:rsidRPr="00492969" w:rsidRDefault="001E0295"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1E0295" w:rsidRPr="00492969" w:rsidRDefault="001E0295" w:rsidP="00670340">
            <w:pPr>
              <w:rPr>
                <w:rFonts w:ascii="Times New Roman" w:hAnsi="Times New Roman" w:cs="Times New Roman"/>
                <w:i/>
                <w:sz w:val="20"/>
                <w:szCs w:val="20"/>
              </w:rPr>
            </w:pPr>
            <w:r w:rsidRPr="00492969">
              <w:rPr>
                <w:rFonts w:ascii="Times New Roman" w:hAnsi="Times New Roman" w:cs="Times New Roman"/>
                <w:i/>
                <w:sz w:val="20"/>
                <w:szCs w:val="20"/>
              </w:rPr>
              <w:t>Information about migration into United States</w:t>
            </w:r>
          </w:p>
        </w:tc>
        <w:tc>
          <w:tcPr>
            <w:tcW w:w="456" w:type="dxa"/>
          </w:tcPr>
          <w:p w:rsidR="001E0295" w:rsidRPr="00492969" w:rsidRDefault="001E0295" w:rsidP="00670340">
            <w:pPr>
              <w:rPr>
                <w:rFonts w:ascii="Times New Roman" w:hAnsi="Times New Roman" w:cs="Times New Roman"/>
                <w:i/>
                <w:sz w:val="20"/>
                <w:szCs w:val="20"/>
              </w:rPr>
            </w:pPr>
            <w:r>
              <w:rPr>
                <w:rFonts w:ascii="Times New Roman" w:hAnsi="Times New Roman" w:cs="Times New Roman"/>
                <w:i/>
                <w:sz w:val="20"/>
                <w:szCs w:val="20"/>
              </w:rPr>
              <w:t>tchr</w:t>
            </w:r>
          </w:p>
        </w:tc>
        <w:tc>
          <w:tcPr>
            <w:tcW w:w="726" w:type="dxa"/>
            <w:gridSpan w:val="2"/>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pdf</w:t>
            </w:r>
          </w:p>
        </w:tc>
        <w:tc>
          <w:tcPr>
            <w:tcW w:w="880" w:type="dxa"/>
          </w:tcPr>
          <w:p w:rsidR="001E0295" w:rsidRPr="00492969" w:rsidRDefault="00210873" w:rsidP="00670340">
            <w:pPr>
              <w:rPr>
                <w:rFonts w:ascii="Times New Roman" w:hAnsi="Times New Roman" w:cs="Times New Roman"/>
                <w:sz w:val="20"/>
                <w:szCs w:val="20"/>
              </w:rPr>
            </w:pPr>
            <w:r>
              <w:rPr>
                <w:rFonts w:ascii="Times New Roman" w:hAnsi="Times New Roman" w:cs="Times New Roman"/>
                <w:sz w:val="20"/>
                <w:szCs w:val="20"/>
              </w:rPr>
              <w:t>d</w:t>
            </w:r>
            <w:r w:rsidR="001E0295">
              <w:rPr>
                <w:rFonts w:ascii="Times New Roman" w:hAnsi="Times New Roman" w:cs="Times New Roman"/>
                <w:sz w:val="20"/>
                <w:szCs w:val="20"/>
              </w:rPr>
              <w:t>ata</w:t>
            </w:r>
          </w:p>
        </w:tc>
      </w:tr>
      <w:tr w:rsidR="001E0295" w:rsidRPr="00670340" w:rsidTr="00210873">
        <w:tc>
          <w:tcPr>
            <w:tcW w:w="961" w:type="dxa"/>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U.S. Department of State</w:t>
            </w:r>
          </w:p>
        </w:tc>
        <w:tc>
          <w:tcPr>
            <w:tcW w:w="1283" w:type="dxa"/>
            <w:gridSpan w:val="3"/>
            <w:shd w:val="clear" w:color="auto" w:fill="FDE9D9" w:themeFill="accent6" w:themeFillTint="33"/>
          </w:tcPr>
          <w:p w:rsidR="001E0295" w:rsidRPr="00492969" w:rsidRDefault="001E0295" w:rsidP="00670340">
            <w:pPr>
              <w:rPr>
                <w:rFonts w:ascii="Times New Roman" w:hAnsi="Times New Roman" w:cs="Times New Roman"/>
                <w:b/>
                <w:sz w:val="20"/>
                <w:szCs w:val="20"/>
              </w:rPr>
            </w:pPr>
            <w:r w:rsidRPr="00492969">
              <w:rPr>
                <w:rFonts w:ascii="Times New Roman" w:hAnsi="Times New Roman" w:cs="Times New Roman"/>
                <w:b/>
                <w:sz w:val="20"/>
                <w:szCs w:val="20"/>
              </w:rPr>
              <w:t>Telephone Directory: Key Officers List (Unclassified)</w:t>
            </w:r>
          </w:p>
        </w:tc>
        <w:tc>
          <w:tcPr>
            <w:tcW w:w="883" w:type="dxa"/>
            <w:gridSpan w:val="2"/>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2013, April 1</w:t>
            </w:r>
          </w:p>
        </w:tc>
        <w:tc>
          <w:tcPr>
            <w:tcW w:w="1401" w:type="dxa"/>
            <w:gridSpan w:val="3"/>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Global Information Service, A/GIS</w:t>
            </w:r>
          </w:p>
        </w:tc>
        <w:tc>
          <w:tcPr>
            <w:tcW w:w="746" w:type="dxa"/>
          </w:tcPr>
          <w:p w:rsidR="001E0295" w:rsidRPr="00492969" w:rsidRDefault="001E0295" w:rsidP="00C15F52">
            <w:pPr>
              <w:rPr>
                <w:rFonts w:ascii="Times New Roman" w:hAnsi="Times New Roman" w:cs="Times New Roman"/>
                <w:sz w:val="20"/>
                <w:szCs w:val="20"/>
              </w:rPr>
            </w:pPr>
            <w:r>
              <w:rPr>
                <w:rFonts w:ascii="Times New Roman" w:hAnsi="Times New Roman" w:cs="Times New Roman"/>
                <w:sz w:val="20"/>
                <w:szCs w:val="20"/>
              </w:rPr>
              <w:t>na</w:t>
            </w:r>
          </w:p>
        </w:tc>
        <w:tc>
          <w:tcPr>
            <w:tcW w:w="502" w:type="dxa"/>
            <w:gridSpan w:val="2"/>
            <w:shd w:val="clear" w:color="auto" w:fill="FDE9D9" w:themeFill="accent6" w:themeFillTint="33"/>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free</w:t>
            </w:r>
          </w:p>
        </w:tc>
        <w:tc>
          <w:tcPr>
            <w:tcW w:w="461" w:type="dxa"/>
            <w:gridSpan w:val="2"/>
          </w:tcPr>
          <w:p w:rsidR="001E0295" w:rsidRPr="00492969" w:rsidRDefault="001E0295"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1E0295" w:rsidRPr="00492969" w:rsidRDefault="001E0295" w:rsidP="00670340">
            <w:pPr>
              <w:rPr>
                <w:rFonts w:ascii="Times New Roman" w:hAnsi="Times New Roman" w:cs="Times New Roman"/>
                <w:i/>
                <w:sz w:val="20"/>
                <w:szCs w:val="20"/>
              </w:rPr>
            </w:pPr>
            <w:r w:rsidRPr="00492969">
              <w:rPr>
                <w:rFonts w:ascii="Times New Roman" w:hAnsi="Times New Roman" w:cs="Times New Roman"/>
                <w:i/>
                <w:sz w:val="20"/>
                <w:szCs w:val="20"/>
              </w:rPr>
              <w:t>p. KO-20 names of embassy officials</w:t>
            </w:r>
          </w:p>
        </w:tc>
        <w:tc>
          <w:tcPr>
            <w:tcW w:w="456" w:type="dxa"/>
          </w:tcPr>
          <w:p w:rsidR="001E0295" w:rsidRPr="00492969" w:rsidRDefault="001E0295" w:rsidP="00670340">
            <w:pPr>
              <w:rPr>
                <w:rFonts w:ascii="Times New Roman" w:hAnsi="Times New Roman" w:cs="Times New Roman"/>
                <w:i/>
                <w:sz w:val="20"/>
                <w:szCs w:val="20"/>
              </w:rPr>
            </w:pPr>
            <w:r>
              <w:rPr>
                <w:rFonts w:ascii="Times New Roman" w:hAnsi="Times New Roman" w:cs="Times New Roman"/>
                <w:i/>
                <w:sz w:val="20"/>
                <w:szCs w:val="20"/>
              </w:rPr>
              <w:t>tchr</w:t>
            </w:r>
          </w:p>
        </w:tc>
        <w:tc>
          <w:tcPr>
            <w:tcW w:w="726" w:type="dxa"/>
            <w:gridSpan w:val="2"/>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pdf</w:t>
            </w:r>
          </w:p>
        </w:tc>
        <w:tc>
          <w:tcPr>
            <w:tcW w:w="880" w:type="dxa"/>
          </w:tcPr>
          <w:p w:rsidR="001E0295" w:rsidRPr="00492969" w:rsidRDefault="00210873" w:rsidP="00670340">
            <w:pPr>
              <w:rPr>
                <w:rFonts w:ascii="Times New Roman" w:hAnsi="Times New Roman" w:cs="Times New Roman"/>
                <w:sz w:val="20"/>
                <w:szCs w:val="20"/>
              </w:rPr>
            </w:pPr>
            <w:r>
              <w:rPr>
                <w:rFonts w:ascii="Times New Roman" w:hAnsi="Times New Roman" w:cs="Times New Roman"/>
                <w:sz w:val="20"/>
                <w:szCs w:val="20"/>
              </w:rPr>
              <w:t>i</w:t>
            </w:r>
            <w:r w:rsidR="001E0295">
              <w:rPr>
                <w:rFonts w:ascii="Times New Roman" w:hAnsi="Times New Roman" w:cs="Times New Roman"/>
                <w:sz w:val="20"/>
                <w:szCs w:val="20"/>
              </w:rPr>
              <w:t>nfo</w:t>
            </w:r>
          </w:p>
        </w:tc>
      </w:tr>
      <w:tr w:rsidR="001E0295" w:rsidRPr="00670340" w:rsidTr="00210873">
        <w:tc>
          <w:tcPr>
            <w:tcW w:w="961" w:type="dxa"/>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U.S. State Department of State</w:t>
            </w:r>
          </w:p>
        </w:tc>
        <w:tc>
          <w:tcPr>
            <w:tcW w:w="1283" w:type="dxa"/>
            <w:gridSpan w:val="3"/>
            <w:shd w:val="clear" w:color="auto" w:fill="FDE9D9" w:themeFill="accent6" w:themeFillTint="33"/>
          </w:tcPr>
          <w:p w:rsidR="001E0295" w:rsidRPr="00492969" w:rsidRDefault="001E0295" w:rsidP="00670340">
            <w:pPr>
              <w:rPr>
                <w:rFonts w:ascii="Times New Roman" w:hAnsi="Times New Roman" w:cs="Times New Roman"/>
                <w:b/>
                <w:sz w:val="20"/>
                <w:szCs w:val="20"/>
              </w:rPr>
            </w:pPr>
            <w:r w:rsidRPr="00492969">
              <w:rPr>
                <w:rFonts w:ascii="Times New Roman" w:hAnsi="Times New Roman" w:cs="Times New Roman"/>
                <w:b/>
                <w:sz w:val="20"/>
                <w:szCs w:val="20"/>
              </w:rPr>
              <w:t>U.S. Relations with Micronesia, Federated States of</w:t>
            </w:r>
          </w:p>
        </w:tc>
        <w:tc>
          <w:tcPr>
            <w:tcW w:w="883" w:type="dxa"/>
            <w:gridSpan w:val="2"/>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2012, December 12</w:t>
            </w:r>
          </w:p>
        </w:tc>
        <w:tc>
          <w:tcPr>
            <w:tcW w:w="1401" w:type="dxa"/>
            <w:gridSpan w:val="3"/>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Bureau of East Asian and Pacific Affairs Fact Sheet</w:t>
            </w:r>
          </w:p>
        </w:tc>
        <w:tc>
          <w:tcPr>
            <w:tcW w:w="746" w:type="dxa"/>
          </w:tcPr>
          <w:p w:rsidR="001E0295" w:rsidRPr="00492969" w:rsidRDefault="001E0295" w:rsidP="00C15F52">
            <w:pPr>
              <w:rPr>
                <w:rFonts w:ascii="Times New Roman" w:hAnsi="Times New Roman" w:cs="Times New Roman"/>
                <w:sz w:val="20"/>
                <w:szCs w:val="20"/>
              </w:rPr>
            </w:pPr>
            <w:r>
              <w:rPr>
                <w:rFonts w:ascii="Times New Roman" w:hAnsi="Times New Roman" w:cs="Times New Roman"/>
                <w:sz w:val="20"/>
                <w:szCs w:val="20"/>
              </w:rPr>
              <w:t>na</w:t>
            </w:r>
          </w:p>
        </w:tc>
        <w:tc>
          <w:tcPr>
            <w:tcW w:w="502" w:type="dxa"/>
            <w:gridSpan w:val="2"/>
            <w:shd w:val="clear" w:color="auto" w:fill="FDE9D9" w:themeFill="accent6" w:themeFillTint="33"/>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free</w:t>
            </w:r>
          </w:p>
        </w:tc>
        <w:tc>
          <w:tcPr>
            <w:tcW w:w="461" w:type="dxa"/>
            <w:gridSpan w:val="2"/>
          </w:tcPr>
          <w:p w:rsidR="001E0295" w:rsidRPr="00492969" w:rsidRDefault="001E0295" w:rsidP="00C15F52">
            <w:pPr>
              <w:rPr>
                <w:rFonts w:ascii="Times New Roman" w:hAnsi="Times New Roman" w:cs="Times New Roman"/>
                <w:sz w:val="20"/>
                <w:szCs w:val="20"/>
              </w:rPr>
            </w:pPr>
            <w:r>
              <w:rPr>
                <w:rFonts w:ascii="Times New Roman" w:hAnsi="Times New Roman" w:cs="Times New Roman"/>
                <w:sz w:val="20"/>
                <w:szCs w:val="20"/>
              </w:rPr>
              <w:t>na</w:t>
            </w:r>
          </w:p>
        </w:tc>
        <w:tc>
          <w:tcPr>
            <w:tcW w:w="1277" w:type="dxa"/>
            <w:gridSpan w:val="3"/>
          </w:tcPr>
          <w:p w:rsidR="001E0295" w:rsidRPr="00492969" w:rsidRDefault="001E0295" w:rsidP="00670340">
            <w:pPr>
              <w:rPr>
                <w:rFonts w:ascii="Times New Roman" w:hAnsi="Times New Roman" w:cs="Times New Roman"/>
                <w:i/>
                <w:sz w:val="20"/>
                <w:szCs w:val="20"/>
              </w:rPr>
            </w:pPr>
            <w:r w:rsidRPr="00492969">
              <w:rPr>
                <w:rFonts w:ascii="Times New Roman" w:hAnsi="Times New Roman" w:cs="Times New Roman"/>
                <w:i/>
                <w:sz w:val="20"/>
                <w:szCs w:val="20"/>
              </w:rPr>
              <w:t>Links to other resources</w:t>
            </w:r>
          </w:p>
        </w:tc>
        <w:tc>
          <w:tcPr>
            <w:tcW w:w="456" w:type="dxa"/>
          </w:tcPr>
          <w:p w:rsidR="001E0295" w:rsidRPr="00492969" w:rsidRDefault="001E0295" w:rsidP="00670340">
            <w:pPr>
              <w:rPr>
                <w:rFonts w:ascii="Times New Roman" w:hAnsi="Times New Roman" w:cs="Times New Roman"/>
                <w:i/>
                <w:sz w:val="20"/>
                <w:szCs w:val="20"/>
              </w:rPr>
            </w:pPr>
            <w:r>
              <w:rPr>
                <w:rFonts w:ascii="Times New Roman" w:hAnsi="Times New Roman" w:cs="Times New Roman"/>
                <w:i/>
                <w:sz w:val="20"/>
                <w:szCs w:val="20"/>
              </w:rPr>
              <w:t>tchr</w:t>
            </w:r>
          </w:p>
        </w:tc>
        <w:tc>
          <w:tcPr>
            <w:tcW w:w="726" w:type="dxa"/>
            <w:gridSpan w:val="2"/>
          </w:tcPr>
          <w:p w:rsidR="001E0295" w:rsidRPr="00492969" w:rsidRDefault="001E0295" w:rsidP="00670340">
            <w:pPr>
              <w:rPr>
                <w:rFonts w:ascii="Times New Roman" w:hAnsi="Times New Roman" w:cs="Times New Roman"/>
                <w:sz w:val="20"/>
                <w:szCs w:val="20"/>
              </w:rPr>
            </w:pPr>
            <w:r w:rsidRPr="00492969">
              <w:rPr>
                <w:rFonts w:ascii="Times New Roman" w:hAnsi="Times New Roman" w:cs="Times New Roman"/>
                <w:sz w:val="20"/>
                <w:szCs w:val="20"/>
              </w:rPr>
              <w:t>website</w:t>
            </w:r>
          </w:p>
        </w:tc>
        <w:tc>
          <w:tcPr>
            <w:tcW w:w="880" w:type="dxa"/>
          </w:tcPr>
          <w:p w:rsidR="001E0295" w:rsidRPr="00492969" w:rsidRDefault="001E0295" w:rsidP="00670340">
            <w:pPr>
              <w:rPr>
                <w:rFonts w:ascii="Times New Roman" w:hAnsi="Times New Roman" w:cs="Times New Roman"/>
                <w:sz w:val="20"/>
                <w:szCs w:val="20"/>
              </w:rPr>
            </w:pPr>
            <w:r>
              <w:rPr>
                <w:rFonts w:ascii="Times New Roman" w:hAnsi="Times New Roman" w:cs="Times New Roman"/>
                <w:sz w:val="20"/>
                <w:szCs w:val="20"/>
              </w:rPr>
              <w:t>info</w:t>
            </w:r>
          </w:p>
        </w:tc>
      </w:tr>
    </w:tbl>
    <w:p w:rsidR="00534D91" w:rsidRPr="00824D69" w:rsidRDefault="00824D69" w:rsidP="00824D69">
      <w:pPr>
        <w:jc w:val="right"/>
        <w:rPr>
          <w:rFonts w:ascii="Times New Roman" w:hAnsi="Times New Roman" w:cs="Times New Roman"/>
          <w:b/>
          <w:sz w:val="24"/>
          <w:szCs w:val="24"/>
        </w:rPr>
      </w:pPr>
      <w:r w:rsidRPr="00824D69">
        <w:rPr>
          <w:rFonts w:ascii="Times New Roman" w:hAnsi="Times New Roman" w:cs="Times New Roman"/>
          <w:b/>
          <w:sz w:val="24"/>
          <w:szCs w:val="24"/>
        </w:rPr>
        <w:t>Total Encumbrance: $292.61</w:t>
      </w:r>
    </w:p>
    <w:tbl>
      <w:tblPr>
        <w:tblStyle w:val="TableGrid"/>
        <w:tblW w:w="0" w:type="auto"/>
        <w:tblLook w:val="04A0"/>
      </w:tblPr>
      <w:tblGrid>
        <w:gridCol w:w="1020"/>
        <w:gridCol w:w="8556"/>
      </w:tblGrid>
      <w:tr w:rsidR="0096076F" w:rsidRPr="00670340" w:rsidTr="00534D91">
        <w:tc>
          <w:tcPr>
            <w:tcW w:w="1020" w:type="dxa"/>
            <w:shd w:val="clear" w:color="auto" w:fill="DAEEF3" w:themeFill="accent5" w:themeFillTint="33"/>
          </w:tcPr>
          <w:p w:rsidR="0096076F" w:rsidRPr="00435B7C" w:rsidRDefault="0096076F" w:rsidP="00670340">
            <w:pPr>
              <w:rPr>
                <w:rFonts w:ascii="Times New Roman" w:hAnsi="Times New Roman" w:cs="Times New Roman"/>
                <w:sz w:val="20"/>
                <w:szCs w:val="20"/>
              </w:rPr>
            </w:pPr>
            <w:r w:rsidRPr="00435B7C">
              <w:rPr>
                <w:rFonts w:ascii="Times New Roman" w:hAnsi="Times New Roman" w:cs="Times New Roman"/>
                <w:sz w:val="20"/>
                <w:szCs w:val="20"/>
              </w:rPr>
              <w:t>Legend</w:t>
            </w:r>
          </w:p>
        </w:tc>
        <w:tc>
          <w:tcPr>
            <w:tcW w:w="8556" w:type="dxa"/>
            <w:shd w:val="clear" w:color="auto" w:fill="DAEEF3" w:themeFill="accent5" w:themeFillTint="33"/>
          </w:tcPr>
          <w:p w:rsidR="0096076F" w:rsidRPr="00435B7C" w:rsidRDefault="006E09D5" w:rsidP="00670340">
            <w:pPr>
              <w:rPr>
                <w:rFonts w:ascii="Times New Roman" w:hAnsi="Times New Roman" w:cs="Times New Roman"/>
                <w:sz w:val="20"/>
                <w:szCs w:val="20"/>
              </w:rPr>
            </w:pPr>
            <w:r w:rsidRPr="00435B7C">
              <w:rPr>
                <w:rFonts w:ascii="Times New Roman" w:hAnsi="Times New Roman" w:cs="Times New Roman"/>
                <w:sz w:val="20"/>
                <w:szCs w:val="20"/>
              </w:rPr>
              <w:t>Description</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CD</w:t>
            </w:r>
            <w:r>
              <w:rPr>
                <w:rFonts w:ascii="Times New Roman" w:hAnsi="Times New Roman" w:cs="Times New Roman"/>
                <w:sz w:val="20"/>
                <w:szCs w:val="20"/>
              </w:rPr>
              <w:t>/DVD</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Compact Disc</w:t>
            </w:r>
            <w:r>
              <w:rPr>
                <w:rFonts w:ascii="Times New Roman" w:hAnsi="Times New Roman" w:cs="Times New Roman"/>
                <w:sz w:val="20"/>
                <w:szCs w:val="20"/>
              </w:rPr>
              <w:t>/DVD</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FSM</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Federated States of Micronesia, Pacific Ocean</w:t>
            </w:r>
          </w:p>
        </w:tc>
      </w:tr>
      <w:tr w:rsidR="001E0295" w:rsidRPr="00670340" w:rsidTr="00534D91">
        <w:tc>
          <w:tcPr>
            <w:tcW w:w="1020" w:type="dxa"/>
          </w:tcPr>
          <w:p w:rsidR="001E0295" w:rsidRPr="00435B7C" w:rsidRDefault="001E0295" w:rsidP="00670340">
            <w:pPr>
              <w:rPr>
                <w:rFonts w:ascii="Times New Roman" w:hAnsi="Times New Roman" w:cs="Times New Roman"/>
                <w:sz w:val="20"/>
                <w:szCs w:val="20"/>
              </w:rPr>
            </w:pPr>
            <w:r>
              <w:rPr>
                <w:rFonts w:ascii="Times New Roman" w:hAnsi="Times New Roman" w:cs="Times New Roman"/>
                <w:sz w:val="20"/>
                <w:szCs w:val="20"/>
              </w:rPr>
              <w:t>ERIC</w:t>
            </w:r>
          </w:p>
        </w:tc>
        <w:tc>
          <w:tcPr>
            <w:tcW w:w="8556" w:type="dxa"/>
          </w:tcPr>
          <w:p w:rsidR="001E0295" w:rsidRPr="00435B7C" w:rsidRDefault="001E0295" w:rsidP="00670340">
            <w:pPr>
              <w:rPr>
                <w:rFonts w:ascii="Times New Roman" w:hAnsi="Times New Roman" w:cs="Times New Roman"/>
                <w:sz w:val="20"/>
                <w:szCs w:val="20"/>
              </w:rPr>
            </w:pPr>
            <w:r>
              <w:rPr>
                <w:rFonts w:ascii="Times New Roman" w:hAnsi="Times New Roman" w:cs="Times New Roman"/>
                <w:sz w:val="20"/>
                <w:szCs w:val="20"/>
              </w:rPr>
              <w:t>Education Resources Information Center</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hc</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hardcover</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lb</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library binding</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pb</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paperback</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pdf</w:t>
            </w:r>
          </w:p>
        </w:tc>
        <w:tc>
          <w:tcPr>
            <w:tcW w:w="8556" w:type="dxa"/>
          </w:tcPr>
          <w:p w:rsidR="00534D91" w:rsidRPr="00435B7C" w:rsidRDefault="00534D91" w:rsidP="00670340">
            <w:pPr>
              <w:rPr>
                <w:rFonts w:ascii="Times New Roman" w:hAnsi="Times New Roman" w:cs="Times New Roman"/>
                <w:sz w:val="20"/>
                <w:szCs w:val="20"/>
              </w:rPr>
            </w:pPr>
            <w:r>
              <w:rPr>
                <w:rFonts w:ascii="Times New Roman" w:hAnsi="Times New Roman" w:cs="Times New Roman"/>
                <w:sz w:val="20"/>
                <w:szCs w:val="20"/>
              </w:rPr>
              <w:t>portable document format, available online</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PREL</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Pacific Resources for Education and Learning</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Pr>
                <w:rFonts w:ascii="Times New Roman" w:hAnsi="Times New Roman" w:cs="Times New Roman"/>
                <w:sz w:val="20"/>
                <w:szCs w:val="20"/>
              </w:rPr>
              <w:t>tchr</w:t>
            </w:r>
          </w:p>
        </w:tc>
        <w:tc>
          <w:tcPr>
            <w:tcW w:w="8556" w:type="dxa"/>
          </w:tcPr>
          <w:p w:rsidR="00534D91" w:rsidRPr="00435B7C" w:rsidRDefault="00534D91" w:rsidP="00670340">
            <w:pPr>
              <w:rPr>
                <w:rFonts w:ascii="Times New Roman" w:hAnsi="Times New Roman" w:cs="Times New Roman"/>
                <w:sz w:val="20"/>
                <w:szCs w:val="20"/>
              </w:rPr>
            </w:pPr>
            <w:r>
              <w:rPr>
                <w:rFonts w:ascii="Times New Roman" w:hAnsi="Times New Roman" w:cs="Times New Roman"/>
                <w:sz w:val="20"/>
                <w:szCs w:val="20"/>
              </w:rPr>
              <w:t>teacher</w:t>
            </w:r>
          </w:p>
        </w:tc>
      </w:tr>
      <w:tr w:rsidR="00534D91" w:rsidRPr="00670340" w:rsidTr="00534D91">
        <w:tc>
          <w:tcPr>
            <w:tcW w:w="1020"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und</w:t>
            </w:r>
          </w:p>
        </w:tc>
        <w:tc>
          <w:tcPr>
            <w:tcW w:w="8556" w:type="dxa"/>
          </w:tcPr>
          <w:p w:rsidR="00534D91" w:rsidRPr="00435B7C" w:rsidRDefault="00534D91" w:rsidP="00670340">
            <w:pPr>
              <w:rPr>
                <w:rFonts w:ascii="Times New Roman" w:hAnsi="Times New Roman" w:cs="Times New Roman"/>
                <w:sz w:val="20"/>
                <w:szCs w:val="20"/>
              </w:rPr>
            </w:pPr>
            <w:r w:rsidRPr="00435B7C">
              <w:rPr>
                <w:rFonts w:ascii="Times New Roman" w:hAnsi="Times New Roman" w:cs="Times New Roman"/>
                <w:sz w:val="20"/>
                <w:szCs w:val="20"/>
              </w:rPr>
              <w:t>Not able to determine</w:t>
            </w:r>
            <w:r>
              <w:rPr>
                <w:rFonts w:ascii="Times New Roman" w:hAnsi="Times New Roman" w:cs="Times New Roman"/>
                <w:sz w:val="20"/>
                <w:szCs w:val="20"/>
              </w:rPr>
              <w:t>; not enough information</w:t>
            </w:r>
          </w:p>
        </w:tc>
      </w:tr>
    </w:tbl>
    <w:p w:rsidR="0096076F" w:rsidRPr="00670340" w:rsidRDefault="0096076F" w:rsidP="00670340">
      <w:pPr>
        <w:spacing w:after="0" w:line="240" w:lineRule="auto"/>
        <w:rPr>
          <w:rFonts w:ascii="Times New Roman" w:hAnsi="Times New Roman" w:cs="Times New Roman"/>
          <w:sz w:val="24"/>
          <w:szCs w:val="24"/>
        </w:rPr>
      </w:pPr>
    </w:p>
    <w:p w:rsidR="00534D91" w:rsidRDefault="00534D91">
      <w:pPr>
        <w:rPr>
          <w:rFonts w:ascii="Times New Roman" w:hAnsi="Times New Roman" w:cs="Times New Roman"/>
          <w:sz w:val="24"/>
          <w:szCs w:val="24"/>
        </w:rPr>
      </w:pPr>
      <w:r>
        <w:rPr>
          <w:rFonts w:ascii="Times New Roman" w:hAnsi="Times New Roman" w:cs="Times New Roman"/>
          <w:sz w:val="24"/>
          <w:szCs w:val="24"/>
        </w:rPr>
        <w:br w:type="page"/>
      </w:r>
    </w:p>
    <w:p w:rsidR="00435B7C" w:rsidRDefault="00534D91" w:rsidP="00534D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534D91" w:rsidRDefault="00534D91" w:rsidP="00534D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Budget Summary</w:t>
      </w:r>
    </w:p>
    <w:tbl>
      <w:tblPr>
        <w:tblStyle w:val="TableGrid"/>
        <w:tblW w:w="0" w:type="auto"/>
        <w:tblLook w:val="04A0"/>
      </w:tblPr>
      <w:tblGrid>
        <w:gridCol w:w="4788"/>
        <w:gridCol w:w="4788"/>
      </w:tblGrid>
      <w:tr w:rsidR="00534D91" w:rsidTr="00534D91">
        <w:tc>
          <w:tcPr>
            <w:tcW w:w="4788" w:type="dxa"/>
          </w:tcPr>
          <w:p w:rsidR="00534D91" w:rsidRPr="00210873" w:rsidRDefault="00534D91" w:rsidP="002B37E7">
            <w:pPr>
              <w:rPr>
                <w:b/>
              </w:rPr>
            </w:pPr>
            <w:r w:rsidRPr="00210873">
              <w:rPr>
                <w:b/>
              </w:rPr>
              <w:t>Projected Amount</w:t>
            </w:r>
          </w:p>
        </w:tc>
        <w:tc>
          <w:tcPr>
            <w:tcW w:w="4788" w:type="dxa"/>
          </w:tcPr>
          <w:p w:rsidR="00534D91" w:rsidRPr="00210873" w:rsidRDefault="00534D91" w:rsidP="002B37E7">
            <w:pPr>
              <w:rPr>
                <w:b/>
              </w:rPr>
            </w:pPr>
            <w:r w:rsidRPr="00210873">
              <w:rPr>
                <w:b/>
              </w:rPr>
              <w:t>$250.00</w:t>
            </w:r>
          </w:p>
        </w:tc>
      </w:tr>
      <w:tr w:rsidR="00534D91" w:rsidTr="00534D91">
        <w:tc>
          <w:tcPr>
            <w:tcW w:w="4788" w:type="dxa"/>
          </w:tcPr>
          <w:p w:rsidR="00534D91" w:rsidRDefault="00534D91" w:rsidP="002B37E7">
            <w:r>
              <w:t>Cancellation Rate of 15%</w:t>
            </w:r>
          </w:p>
        </w:tc>
        <w:tc>
          <w:tcPr>
            <w:tcW w:w="4788" w:type="dxa"/>
          </w:tcPr>
          <w:p w:rsidR="00534D91" w:rsidRDefault="00534D91" w:rsidP="002B37E7">
            <w:r>
              <w:t>$37.50</w:t>
            </w:r>
          </w:p>
        </w:tc>
      </w:tr>
      <w:tr w:rsidR="00534D91" w:rsidTr="00534D91">
        <w:tc>
          <w:tcPr>
            <w:tcW w:w="4788" w:type="dxa"/>
          </w:tcPr>
          <w:p w:rsidR="00534D91" w:rsidRPr="00CE232B" w:rsidRDefault="00534D91" w:rsidP="002B37E7">
            <w:pPr>
              <w:rPr>
                <w:b/>
              </w:rPr>
            </w:pPr>
            <w:r w:rsidRPr="00CE232B">
              <w:rPr>
                <w:b/>
              </w:rPr>
              <w:t>Total Allotment</w:t>
            </w:r>
          </w:p>
        </w:tc>
        <w:tc>
          <w:tcPr>
            <w:tcW w:w="4788" w:type="dxa"/>
          </w:tcPr>
          <w:p w:rsidR="00534D91" w:rsidRPr="00CE232B" w:rsidRDefault="00534D91" w:rsidP="002B37E7">
            <w:pPr>
              <w:rPr>
                <w:b/>
              </w:rPr>
            </w:pPr>
            <w:r w:rsidRPr="00CE232B">
              <w:rPr>
                <w:b/>
              </w:rPr>
              <w:t>$287.50</w:t>
            </w:r>
          </w:p>
        </w:tc>
      </w:tr>
      <w:tr w:rsidR="00534D91" w:rsidTr="00534D91">
        <w:tc>
          <w:tcPr>
            <w:tcW w:w="4788" w:type="dxa"/>
          </w:tcPr>
          <w:p w:rsidR="00534D91" w:rsidRDefault="00534D91" w:rsidP="002B37E7"/>
        </w:tc>
        <w:tc>
          <w:tcPr>
            <w:tcW w:w="4788" w:type="dxa"/>
          </w:tcPr>
          <w:p w:rsidR="00534D91" w:rsidRDefault="00534D91" w:rsidP="002B37E7"/>
        </w:tc>
      </w:tr>
      <w:tr w:rsidR="00534D91" w:rsidTr="00534D91">
        <w:tc>
          <w:tcPr>
            <w:tcW w:w="4788" w:type="dxa"/>
          </w:tcPr>
          <w:p w:rsidR="00534D91" w:rsidRPr="00CE232B" w:rsidRDefault="00534D91" w:rsidP="002B37E7">
            <w:pPr>
              <w:rPr>
                <w:b/>
              </w:rPr>
            </w:pPr>
            <w:r w:rsidRPr="00CE232B">
              <w:rPr>
                <w:b/>
              </w:rPr>
              <w:t>Total Encumbrance</w:t>
            </w:r>
          </w:p>
        </w:tc>
        <w:tc>
          <w:tcPr>
            <w:tcW w:w="4788" w:type="dxa"/>
          </w:tcPr>
          <w:p w:rsidR="00534D91" w:rsidRPr="00CE232B" w:rsidRDefault="00CE232B" w:rsidP="002B37E7">
            <w:pPr>
              <w:rPr>
                <w:b/>
              </w:rPr>
            </w:pPr>
            <w:r w:rsidRPr="00CE232B">
              <w:rPr>
                <w:b/>
              </w:rPr>
              <w:t>$292.61</w:t>
            </w:r>
          </w:p>
        </w:tc>
      </w:tr>
      <w:tr w:rsidR="00534D91" w:rsidTr="00534D91">
        <w:tc>
          <w:tcPr>
            <w:tcW w:w="4788" w:type="dxa"/>
          </w:tcPr>
          <w:p w:rsidR="00534D91" w:rsidRDefault="00CE232B" w:rsidP="002B37E7">
            <w:r>
              <w:t>Total Expenditures</w:t>
            </w:r>
          </w:p>
        </w:tc>
        <w:tc>
          <w:tcPr>
            <w:tcW w:w="4788" w:type="dxa"/>
          </w:tcPr>
          <w:p w:rsidR="00534D91" w:rsidRDefault="00CE232B" w:rsidP="002B37E7">
            <w:r>
              <w:t>$292.61</w:t>
            </w:r>
          </w:p>
        </w:tc>
      </w:tr>
    </w:tbl>
    <w:p w:rsidR="002B37E7" w:rsidRDefault="002B37E7" w:rsidP="002B37E7">
      <w:pPr>
        <w:spacing w:after="0" w:line="240" w:lineRule="auto"/>
      </w:pPr>
    </w:p>
    <w:p w:rsidR="00435B7C" w:rsidRDefault="00435B7C" w:rsidP="00435B7C">
      <w:pPr>
        <w:spacing w:after="0" w:line="240" w:lineRule="auto"/>
        <w:rPr>
          <w:rFonts w:ascii="Times New Roman" w:hAnsi="Times New Roman" w:cs="Times New Roman"/>
          <w:sz w:val="24"/>
          <w:szCs w:val="24"/>
        </w:rPr>
      </w:pPr>
    </w:p>
    <w:p w:rsidR="006E09D5" w:rsidRDefault="006E09D5">
      <w:pPr>
        <w:rPr>
          <w:rFonts w:ascii="Times New Roman" w:hAnsi="Times New Roman" w:cs="Times New Roman"/>
          <w:sz w:val="24"/>
          <w:szCs w:val="24"/>
        </w:rPr>
      </w:pPr>
      <w:r>
        <w:rPr>
          <w:rFonts w:ascii="Times New Roman" w:hAnsi="Times New Roman" w:cs="Times New Roman"/>
          <w:sz w:val="24"/>
          <w:szCs w:val="24"/>
        </w:rPr>
        <w:br w:type="page"/>
      </w:r>
    </w:p>
    <w:p w:rsidR="002B37E7" w:rsidRDefault="002B37E7" w:rsidP="002B37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534D91">
        <w:rPr>
          <w:rFonts w:ascii="Times New Roman" w:hAnsi="Times New Roman" w:cs="Times New Roman"/>
          <w:sz w:val="24"/>
          <w:szCs w:val="24"/>
        </w:rPr>
        <w:t>C</w:t>
      </w:r>
    </w:p>
    <w:p w:rsidR="00844FD4" w:rsidRPr="00670340" w:rsidRDefault="002B37E7" w:rsidP="002B37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Selection Tools</w:t>
      </w:r>
    </w:p>
    <w:p w:rsidR="009E2E1A" w:rsidRPr="006E09D5" w:rsidRDefault="007A17B2" w:rsidP="00670340">
      <w:pPr>
        <w:spacing w:after="0" w:line="240" w:lineRule="auto"/>
        <w:rPr>
          <w:rFonts w:ascii="Times New Roman" w:hAnsi="Times New Roman" w:cs="Times New Roman"/>
          <w:b/>
          <w:sz w:val="24"/>
          <w:szCs w:val="24"/>
        </w:rPr>
      </w:pPr>
      <w:r w:rsidRPr="006E09D5">
        <w:rPr>
          <w:rFonts w:ascii="Times New Roman" w:hAnsi="Times New Roman" w:cs="Times New Roman"/>
          <w:b/>
          <w:sz w:val="24"/>
          <w:szCs w:val="24"/>
        </w:rPr>
        <w:t>Amazon.com, Inc.</w:t>
      </w:r>
    </w:p>
    <w:p w:rsidR="00DD78D0" w:rsidRDefault="00232BAF" w:rsidP="00670340">
      <w:pPr>
        <w:spacing w:after="0" w:line="240" w:lineRule="auto"/>
        <w:rPr>
          <w:rFonts w:ascii="Times New Roman" w:hAnsi="Times New Roman" w:cs="Times New Roman"/>
          <w:sz w:val="24"/>
          <w:szCs w:val="24"/>
        </w:rPr>
      </w:pPr>
      <w:hyperlink r:id="rId25" w:history="1">
        <w:r w:rsidR="00DD78D0" w:rsidRPr="006334FE">
          <w:rPr>
            <w:rStyle w:val="Hyperlink"/>
            <w:rFonts w:ascii="Times New Roman" w:hAnsi="Times New Roman" w:cs="Times New Roman"/>
            <w:sz w:val="24"/>
            <w:szCs w:val="24"/>
          </w:rPr>
          <w:t>http://www.amazon.com/Advanced-Search-Books/b/ref=sv_b_0?ie=UTF8&amp;node=241582011</w:t>
        </w:r>
      </w:hyperlink>
    </w:p>
    <w:p w:rsidR="00E7256F" w:rsidRPr="00E7256F" w:rsidRDefault="00E7256F" w:rsidP="00E7256F">
      <w:pPr>
        <w:spacing w:after="0" w:line="240" w:lineRule="auto"/>
        <w:rPr>
          <w:rFonts w:ascii="Times New Roman" w:hAnsi="Times New Roman" w:cs="Times New Roman"/>
          <w:i/>
          <w:sz w:val="24"/>
          <w:szCs w:val="24"/>
        </w:rPr>
      </w:pPr>
      <w:r w:rsidRPr="00E7256F">
        <w:rPr>
          <w:rFonts w:ascii="Times New Roman" w:hAnsi="Times New Roman" w:cs="Times New Roman"/>
          <w:i/>
          <w:sz w:val="24"/>
          <w:szCs w:val="24"/>
        </w:rPr>
        <w:t>1200 12</w:t>
      </w:r>
      <w:r w:rsidRPr="00E7256F">
        <w:rPr>
          <w:rFonts w:ascii="Times New Roman" w:hAnsi="Times New Roman" w:cs="Times New Roman"/>
          <w:i/>
          <w:sz w:val="24"/>
          <w:szCs w:val="24"/>
          <w:vertAlign w:val="superscript"/>
        </w:rPr>
        <w:t>th</w:t>
      </w:r>
      <w:r w:rsidRPr="00E7256F">
        <w:rPr>
          <w:rFonts w:ascii="Times New Roman" w:hAnsi="Times New Roman" w:cs="Times New Roman"/>
          <w:i/>
          <w:sz w:val="24"/>
          <w:szCs w:val="24"/>
        </w:rPr>
        <w:t xml:space="preserve"> Avenue S#1200 </w:t>
      </w:r>
      <w:r>
        <w:rPr>
          <w:rFonts w:ascii="Times New Roman" w:hAnsi="Times New Roman" w:cs="Times New Roman"/>
          <w:i/>
          <w:sz w:val="24"/>
          <w:szCs w:val="24"/>
        </w:rPr>
        <w:t xml:space="preserve"> </w:t>
      </w:r>
      <w:r w:rsidRPr="00E7256F">
        <w:rPr>
          <w:rFonts w:ascii="Times New Roman" w:hAnsi="Times New Roman" w:cs="Times New Roman"/>
          <w:i/>
          <w:sz w:val="24"/>
          <w:szCs w:val="24"/>
        </w:rPr>
        <w:t xml:space="preserve"> Seattle, Washington  98144</w:t>
      </w:r>
    </w:p>
    <w:p w:rsidR="007A17B2" w:rsidRDefault="00B338DA"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online retail company which features choices and prices most convenient for the consumer, provides production information about its products (The New York Times Company, 2013) This tool </w:t>
      </w:r>
      <w:r w:rsidR="00DD78D0">
        <w:rPr>
          <w:rFonts w:ascii="Times New Roman" w:hAnsi="Times New Roman" w:cs="Times New Roman"/>
          <w:sz w:val="24"/>
          <w:szCs w:val="24"/>
        </w:rPr>
        <w:t>offered the best opportunity in locating and providing information about books featuring Micronesia. It became a gateway to further explore the publishing companies as listed in the book description.</w:t>
      </w:r>
    </w:p>
    <w:p w:rsidR="007A17B2" w:rsidRDefault="007A17B2" w:rsidP="00670340">
      <w:pPr>
        <w:spacing w:after="0" w:line="240" w:lineRule="auto"/>
        <w:rPr>
          <w:rFonts w:ascii="Times New Roman" w:hAnsi="Times New Roman" w:cs="Times New Roman"/>
          <w:sz w:val="24"/>
          <w:szCs w:val="24"/>
        </w:rPr>
      </w:pPr>
    </w:p>
    <w:p w:rsidR="002A189C" w:rsidRPr="002A189C" w:rsidRDefault="002A189C" w:rsidP="00670340">
      <w:pPr>
        <w:spacing w:after="0" w:line="240" w:lineRule="auto"/>
        <w:rPr>
          <w:rFonts w:ascii="Times New Roman" w:hAnsi="Times New Roman" w:cs="Times New Roman"/>
          <w:b/>
          <w:sz w:val="24"/>
          <w:szCs w:val="24"/>
        </w:rPr>
      </w:pPr>
      <w:r w:rsidRPr="002A189C">
        <w:rPr>
          <w:rFonts w:ascii="Times New Roman" w:hAnsi="Times New Roman" w:cs="Times New Roman"/>
          <w:b/>
          <w:sz w:val="24"/>
          <w:szCs w:val="24"/>
        </w:rPr>
        <w:t>Barnes and Noble, Inc.</w:t>
      </w:r>
    </w:p>
    <w:p w:rsidR="002A189C" w:rsidRDefault="00232BAF" w:rsidP="00670340">
      <w:pPr>
        <w:spacing w:after="0" w:line="240" w:lineRule="auto"/>
        <w:rPr>
          <w:rFonts w:ascii="Times New Roman" w:hAnsi="Times New Roman" w:cs="Times New Roman"/>
          <w:sz w:val="24"/>
          <w:szCs w:val="24"/>
        </w:rPr>
      </w:pPr>
      <w:hyperlink r:id="rId26" w:history="1">
        <w:r w:rsidR="002A189C" w:rsidRPr="00762FFA">
          <w:rPr>
            <w:rStyle w:val="Hyperlink"/>
            <w:rFonts w:ascii="Times New Roman" w:hAnsi="Times New Roman" w:cs="Times New Roman"/>
            <w:sz w:val="24"/>
            <w:szCs w:val="24"/>
          </w:rPr>
          <w:t>http://www.barnesandnoble.com/help/cds2.asp?PID=8184</w:t>
        </w:r>
      </w:hyperlink>
    </w:p>
    <w:p w:rsidR="002A189C" w:rsidRPr="002A189C" w:rsidRDefault="002A189C" w:rsidP="00670340">
      <w:pPr>
        <w:spacing w:after="0" w:line="240" w:lineRule="auto"/>
        <w:rPr>
          <w:rFonts w:ascii="Times New Roman" w:hAnsi="Times New Roman" w:cs="Times New Roman"/>
          <w:i/>
          <w:sz w:val="24"/>
          <w:szCs w:val="24"/>
        </w:rPr>
      </w:pPr>
      <w:r w:rsidRPr="002A189C">
        <w:rPr>
          <w:rFonts w:ascii="Times New Roman" w:hAnsi="Times New Roman" w:cs="Times New Roman"/>
          <w:i/>
          <w:sz w:val="24"/>
          <w:szCs w:val="24"/>
        </w:rPr>
        <w:t xml:space="preserve">76 Ninth Avenue </w:t>
      </w:r>
      <w:r w:rsidR="00E7256F">
        <w:rPr>
          <w:rFonts w:ascii="Times New Roman" w:hAnsi="Times New Roman" w:cs="Times New Roman"/>
          <w:i/>
          <w:sz w:val="24"/>
          <w:szCs w:val="24"/>
        </w:rPr>
        <w:t xml:space="preserve"> </w:t>
      </w:r>
      <w:r w:rsidRPr="002A189C">
        <w:rPr>
          <w:rFonts w:ascii="Times New Roman" w:hAnsi="Times New Roman" w:cs="Times New Roman"/>
          <w:i/>
          <w:sz w:val="24"/>
          <w:szCs w:val="24"/>
        </w:rPr>
        <w:t xml:space="preserve"> New York, New York </w:t>
      </w:r>
      <w:r w:rsidR="00E7256F">
        <w:rPr>
          <w:rFonts w:ascii="Times New Roman" w:hAnsi="Times New Roman" w:cs="Times New Roman"/>
          <w:i/>
          <w:sz w:val="24"/>
          <w:szCs w:val="24"/>
        </w:rPr>
        <w:t xml:space="preserve"> </w:t>
      </w:r>
      <w:r w:rsidRPr="002A189C">
        <w:rPr>
          <w:rFonts w:ascii="Times New Roman" w:hAnsi="Times New Roman" w:cs="Times New Roman"/>
          <w:i/>
          <w:sz w:val="24"/>
          <w:szCs w:val="24"/>
        </w:rPr>
        <w:t xml:space="preserve"> 10011</w:t>
      </w:r>
    </w:p>
    <w:p w:rsidR="002A189C" w:rsidRDefault="002A189C"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“The Internet’s largest bookstore” with over one million titles from which users can order; categories include Nook books (e-readers), textbooks, newspapers, teens, kids, toys and games, home and gifts, movies and TV, music, gift cards.</w:t>
      </w:r>
    </w:p>
    <w:p w:rsidR="002A189C" w:rsidRDefault="002A189C" w:rsidP="00670340">
      <w:pPr>
        <w:spacing w:after="0" w:line="240" w:lineRule="auto"/>
        <w:rPr>
          <w:rFonts w:ascii="Times New Roman" w:hAnsi="Times New Roman" w:cs="Times New Roman"/>
          <w:sz w:val="24"/>
          <w:szCs w:val="24"/>
        </w:rPr>
      </w:pPr>
    </w:p>
    <w:p w:rsidR="00EC0E27" w:rsidRPr="00FB1791" w:rsidRDefault="00EC0E27" w:rsidP="00670340">
      <w:pPr>
        <w:spacing w:after="0" w:line="240" w:lineRule="auto"/>
        <w:rPr>
          <w:rFonts w:ascii="Times New Roman" w:hAnsi="Times New Roman" w:cs="Times New Roman"/>
          <w:b/>
          <w:sz w:val="24"/>
          <w:szCs w:val="24"/>
        </w:rPr>
      </w:pPr>
      <w:r w:rsidRPr="00FB1791">
        <w:rPr>
          <w:rFonts w:ascii="Times New Roman" w:hAnsi="Times New Roman" w:cs="Times New Roman"/>
          <w:b/>
          <w:sz w:val="24"/>
          <w:szCs w:val="24"/>
        </w:rPr>
        <w:t>Google</w:t>
      </w:r>
    </w:p>
    <w:p w:rsidR="00FB1791" w:rsidRDefault="00232BAF" w:rsidP="00670340">
      <w:pPr>
        <w:spacing w:after="0" w:line="240" w:lineRule="auto"/>
        <w:rPr>
          <w:rFonts w:ascii="Times New Roman" w:hAnsi="Times New Roman" w:cs="Times New Roman"/>
          <w:sz w:val="24"/>
          <w:szCs w:val="24"/>
        </w:rPr>
      </w:pPr>
      <w:hyperlink r:id="rId27" w:history="1">
        <w:r w:rsidR="00FB1791" w:rsidRPr="00762FFA">
          <w:rPr>
            <w:rStyle w:val="Hyperlink"/>
            <w:rFonts w:ascii="Times New Roman" w:hAnsi="Times New Roman" w:cs="Times New Roman"/>
            <w:sz w:val="24"/>
            <w:szCs w:val="24"/>
          </w:rPr>
          <w:t>http://www.google.com</w:t>
        </w:r>
      </w:hyperlink>
    </w:p>
    <w:p w:rsidR="00E7256F" w:rsidRPr="00E7256F" w:rsidRDefault="00E7256F" w:rsidP="00670340">
      <w:pPr>
        <w:spacing w:after="0" w:line="240" w:lineRule="auto"/>
        <w:rPr>
          <w:rFonts w:ascii="Times New Roman" w:hAnsi="Times New Roman" w:cs="Times New Roman"/>
          <w:i/>
          <w:sz w:val="24"/>
          <w:szCs w:val="24"/>
        </w:rPr>
      </w:pPr>
      <w:r w:rsidRPr="00E7256F">
        <w:rPr>
          <w:rFonts w:ascii="Times New Roman" w:hAnsi="Times New Roman" w:cs="Times New Roman"/>
          <w:i/>
          <w:sz w:val="24"/>
          <w:szCs w:val="24"/>
        </w:rPr>
        <w:t xml:space="preserve">1600 Amphitheatre Parkway  </w:t>
      </w:r>
      <w:r>
        <w:rPr>
          <w:rFonts w:ascii="Times New Roman" w:hAnsi="Times New Roman" w:cs="Times New Roman"/>
          <w:i/>
          <w:sz w:val="24"/>
          <w:szCs w:val="24"/>
        </w:rPr>
        <w:t xml:space="preserve"> </w:t>
      </w:r>
      <w:r w:rsidRPr="00E7256F">
        <w:rPr>
          <w:rFonts w:ascii="Times New Roman" w:hAnsi="Times New Roman" w:cs="Times New Roman"/>
          <w:i/>
          <w:sz w:val="24"/>
          <w:szCs w:val="24"/>
        </w:rPr>
        <w:t>Mountain View, California  94043</w:t>
      </w:r>
    </w:p>
    <w:p w:rsidR="00FB1791" w:rsidRDefault="00FB1791"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Because of the limited number of publishers and products about Micronesia, the site proved useful in identifying books or exploring websites about the subject</w:t>
      </w:r>
      <w:r w:rsidR="00875F59">
        <w:rPr>
          <w:rFonts w:ascii="Times New Roman" w:hAnsi="Times New Roman" w:cs="Times New Roman"/>
          <w:sz w:val="24"/>
          <w:szCs w:val="24"/>
        </w:rPr>
        <w:t xml:space="preserve"> using keyword searches for Micronesia and the various islands</w:t>
      </w:r>
      <w:r>
        <w:rPr>
          <w:rFonts w:ascii="Times New Roman" w:hAnsi="Times New Roman" w:cs="Times New Roman"/>
          <w:sz w:val="24"/>
          <w:szCs w:val="24"/>
        </w:rPr>
        <w:t>.</w:t>
      </w:r>
    </w:p>
    <w:p w:rsidR="00FB1791" w:rsidRDefault="00FB1791" w:rsidP="00670340">
      <w:pPr>
        <w:spacing w:after="0" w:line="240" w:lineRule="auto"/>
        <w:rPr>
          <w:rFonts w:ascii="Times New Roman" w:hAnsi="Times New Roman" w:cs="Times New Roman"/>
          <w:sz w:val="24"/>
          <w:szCs w:val="24"/>
        </w:rPr>
      </w:pPr>
    </w:p>
    <w:p w:rsidR="00DA1B9B" w:rsidRPr="00FB1791" w:rsidRDefault="00DA1B9B" w:rsidP="00670340">
      <w:pPr>
        <w:spacing w:after="0" w:line="240" w:lineRule="auto"/>
        <w:rPr>
          <w:rFonts w:ascii="Times New Roman" w:hAnsi="Times New Roman" w:cs="Times New Roman"/>
          <w:b/>
          <w:sz w:val="24"/>
          <w:szCs w:val="24"/>
        </w:rPr>
      </w:pPr>
      <w:r w:rsidRPr="00FB1791">
        <w:rPr>
          <w:rFonts w:ascii="Times New Roman" w:hAnsi="Times New Roman" w:cs="Times New Roman"/>
          <w:b/>
          <w:sz w:val="24"/>
          <w:szCs w:val="24"/>
        </w:rPr>
        <w:t>Goodreads, Inc.</w:t>
      </w:r>
    </w:p>
    <w:p w:rsidR="00DA1B9B" w:rsidRDefault="00232BAF" w:rsidP="00670340">
      <w:pPr>
        <w:spacing w:after="0" w:line="240" w:lineRule="auto"/>
        <w:rPr>
          <w:rFonts w:ascii="Times New Roman" w:hAnsi="Times New Roman" w:cs="Times New Roman"/>
          <w:sz w:val="24"/>
          <w:szCs w:val="24"/>
        </w:rPr>
      </w:pPr>
      <w:hyperlink r:id="rId28" w:history="1">
        <w:r w:rsidR="00DA1B9B" w:rsidRPr="00762FFA">
          <w:rPr>
            <w:rStyle w:val="Hyperlink"/>
            <w:rFonts w:ascii="Times New Roman" w:hAnsi="Times New Roman" w:cs="Times New Roman"/>
            <w:sz w:val="24"/>
            <w:szCs w:val="24"/>
          </w:rPr>
          <w:t>http://www.goodreads.com/</w:t>
        </w:r>
      </w:hyperlink>
    </w:p>
    <w:p w:rsidR="00A16E6E" w:rsidRDefault="00DA1B9B"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 website whose mission is to “help people find and share the books they love.” (About us) The site proved findable since it was usually on the</w:t>
      </w:r>
      <w:r w:rsidR="00A16E6E">
        <w:rPr>
          <w:rFonts w:ascii="Times New Roman" w:hAnsi="Times New Roman" w:cs="Times New Roman"/>
          <w:sz w:val="24"/>
          <w:szCs w:val="24"/>
        </w:rPr>
        <w:t xml:space="preserve"> first page of Google searches</w:t>
      </w:r>
      <w:r w:rsidR="00875F59">
        <w:rPr>
          <w:rFonts w:ascii="Times New Roman" w:hAnsi="Times New Roman" w:cs="Times New Roman"/>
          <w:sz w:val="24"/>
          <w:szCs w:val="24"/>
        </w:rPr>
        <w:t xml:space="preserve"> but results were not favorable to the subject.</w:t>
      </w:r>
      <w:r w:rsidR="00A16E6E">
        <w:rPr>
          <w:rFonts w:ascii="Times New Roman" w:hAnsi="Times New Roman" w:cs="Times New Roman"/>
          <w:sz w:val="24"/>
          <w:szCs w:val="24"/>
        </w:rPr>
        <w:t xml:space="preserve"> </w:t>
      </w:r>
    </w:p>
    <w:p w:rsidR="00A16E6E" w:rsidRDefault="00A16E6E" w:rsidP="00670340">
      <w:pPr>
        <w:spacing w:after="0" w:line="240" w:lineRule="auto"/>
        <w:rPr>
          <w:rFonts w:ascii="Times New Roman" w:hAnsi="Times New Roman" w:cs="Times New Roman"/>
          <w:sz w:val="24"/>
          <w:szCs w:val="24"/>
        </w:rPr>
      </w:pPr>
    </w:p>
    <w:p w:rsidR="00EC0E27" w:rsidRPr="00FB1791" w:rsidRDefault="00EC0E27" w:rsidP="00670340">
      <w:pPr>
        <w:spacing w:after="0" w:line="240" w:lineRule="auto"/>
        <w:rPr>
          <w:rFonts w:ascii="Times New Roman" w:hAnsi="Times New Roman" w:cs="Times New Roman"/>
          <w:b/>
          <w:sz w:val="24"/>
          <w:szCs w:val="24"/>
        </w:rPr>
      </w:pPr>
      <w:r w:rsidRPr="00FB1791">
        <w:rPr>
          <w:rFonts w:ascii="Times New Roman" w:hAnsi="Times New Roman" w:cs="Times New Roman"/>
          <w:b/>
          <w:sz w:val="24"/>
          <w:szCs w:val="24"/>
        </w:rPr>
        <w:t>mytenda.com</w:t>
      </w:r>
    </w:p>
    <w:p w:rsidR="00EC0E27" w:rsidRDefault="00EC0E27"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About us</w:t>
      </w:r>
    </w:p>
    <w:p w:rsidR="00EC0E27" w:rsidRDefault="00232BAF" w:rsidP="00670340">
      <w:pPr>
        <w:spacing w:after="0" w:line="240" w:lineRule="auto"/>
        <w:rPr>
          <w:rFonts w:ascii="Times New Roman" w:hAnsi="Times New Roman" w:cs="Times New Roman"/>
          <w:sz w:val="24"/>
          <w:szCs w:val="24"/>
        </w:rPr>
      </w:pPr>
      <w:hyperlink r:id="rId29" w:history="1">
        <w:r w:rsidR="00EC0E27" w:rsidRPr="00762FFA">
          <w:rPr>
            <w:rStyle w:val="Hyperlink"/>
            <w:rFonts w:ascii="Times New Roman" w:hAnsi="Times New Roman" w:cs="Times New Roman"/>
            <w:sz w:val="24"/>
            <w:szCs w:val="24"/>
          </w:rPr>
          <w:t>http://mytenda.com/tenda2013/index.php?route=information/information&amp;information_id=4</w:t>
        </w:r>
      </w:hyperlink>
    </w:p>
    <w:p w:rsidR="00EC0E27" w:rsidRDefault="00DA1B9B"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Search: books about Micronesia</w:t>
      </w:r>
    </w:p>
    <w:p w:rsidR="00EC0E27" w:rsidRDefault="00232BAF" w:rsidP="00670340">
      <w:pPr>
        <w:spacing w:after="0" w:line="240" w:lineRule="auto"/>
        <w:rPr>
          <w:rFonts w:ascii="Times New Roman" w:hAnsi="Times New Roman" w:cs="Times New Roman"/>
          <w:sz w:val="24"/>
          <w:szCs w:val="24"/>
        </w:rPr>
      </w:pPr>
      <w:hyperlink r:id="rId30" w:history="1">
        <w:r w:rsidR="00EC0E27" w:rsidRPr="00762FFA">
          <w:rPr>
            <w:rStyle w:val="Hyperlink"/>
            <w:rFonts w:ascii="Times New Roman" w:hAnsi="Times New Roman" w:cs="Times New Roman"/>
            <w:sz w:val="24"/>
            <w:szCs w:val="24"/>
          </w:rPr>
          <w:t>http://mytenda.com/tenda2013/index.php?route=product/search&amp;filter_name=books%20about%20micronesia</w:t>
        </w:r>
      </w:hyperlink>
    </w:p>
    <w:p w:rsidR="00E7256F" w:rsidRPr="00E7256F" w:rsidRDefault="00E7256F" w:rsidP="00670340">
      <w:pPr>
        <w:spacing w:after="0" w:line="240" w:lineRule="auto"/>
        <w:rPr>
          <w:rFonts w:ascii="Times New Roman" w:hAnsi="Times New Roman" w:cs="Times New Roman"/>
          <w:i/>
          <w:sz w:val="24"/>
          <w:szCs w:val="24"/>
        </w:rPr>
      </w:pPr>
      <w:r w:rsidRPr="00E7256F">
        <w:rPr>
          <w:rFonts w:ascii="Times New Roman" w:hAnsi="Times New Roman" w:cs="Times New Roman"/>
          <w:i/>
          <w:sz w:val="24"/>
          <w:szCs w:val="24"/>
        </w:rPr>
        <w:t>POB 504168   Saipan, MP   96950</w:t>
      </w:r>
    </w:p>
    <w:p w:rsidR="00EC0E27" w:rsidRDefault="00EC0E27"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An online store owned and operated in Saipan, the main island of the Commonwealth of the Northern Marianas</w:t>
      </w:r>
      <w:r w:rsidR="00DA1B9B">
        <w:rPr>
          <w:rFonts w:ascii="Times New Roman" w:hAnsi="Times New Roman" w:cs="Times New Roman"/>
          <w:sz w:val="24"/>
          <w:szCs w:val="24"/>
        </w:rPr>
        <w:t>; categories include clothing, books and media, music, food, crafts and souvenirs</w:t>
      </w:r>
      <w:r w:rsidR="00875F59">
        <w:rPr>
          <w:rFonts w:ascii="Times New Roman" w:hAnsi="Times New Roman" w:cs="Times New Roman"/>
          <w:sz w:val="24"/>
          <w:szCs w:val="24"/>
        </w:rPr>
        <w:t>. The site listed some books on Micronesia but the cost was higher than Amazon’s.</w:t>
      </w:r>
    </w:p>
    <w:p w:rsidR="00DA1B9B" w:rsidRDefault="00DA1B9B" w:rsidP="00670340">
      <w:pPr>
        <w:spacing w:after="0" w:line="240" w:lineRule="auto"/>
        <w:rPr>
          <w:rFonts w:ascii="Times New Roman" w:hAnsi="Times New Roman" w:cs="Times New Roman"/>
          <w:sz w:val="24"/>
          <w:szCs w:val="24"/>
        </w:rPr>
      </w:pPr>
    </w:p>
    <w:p w:rsidR="00053140" w:rsidRPr="00FB1791" w:rsidRDefault="00053140" w:rsidP="00670340">
      <w:pPr>
        <w:spacing w:after="0" w:line="240" w:lineRule="auto"/>
        <w:rPr>
          <w:rFonts w:ascii="Times New Roman" w:hAnsi="Times New Roman" w:cs="Times New Roman"/>
          <w:b/>
          <w:sz w:val="24"/>
          <w:szCs w:val="24"/>
        </w:rPr>
      </w:pPr>
      <w:r w:rsidRPr="00FB1791">
        <w:rPr>
          <w:rFonts w:ascii="Times New Roman" w:hAnsi="Times New Roman" w:cs="Times New Roman"/>
          <w:b/>
          <w:sz w:val="24"/>
          <w:szCs w:val="24"/>
        </w:rPr>
        <w:t>Open Library</w:t>
      </w:r>
    </w:p>
    <w:p w:rsidR="00053140" w:rsidRDefault="00232BAF" w:rsidP="00670340">
      <w:pPr>
        <w:spacing w:after="0" w:line="240" w:lineRule="auto"/>
        <w:rPr>
          <w:rFonts w:ascii="Times New Roman" w:hAnsi="Times New Roman" w:cs="Times New Roman"/>
          <w:sz w:val="24"/>
          <w:szCs w:val="24"/>
        </w:rPr>
      </w:pPr>
      <w:hyperlink r:id="rId31" w:history="1">
        <w:r w:rsidR="00053140" w:rsidRPr="00762FFA">
          <w:rPr>
            <w:rStyle w:val="Hyperlink"/>
            <w:rFonts w:ascii="Times New Roman" w:hAnsi="Times New Roman" w:cs="Times New Roman"/>
            <w:sz w:val="24"/>
            <w:szCs w:val="24"/>
          </w:rPr>
          <w:t>http://openlibrary.org/about</w:t>
        </w:r>
      </w:hyperlink>
    </w:p>
    <w:p w:rsidR="00053140" w:rsidRDefault="00053140"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 online catalog of 20 million items which has and is being developed by online users; its goal is “one webpage for every book published.” It was helpful in identifying books about Micronesia which the general online public has read</w:t>
      </w:r>
      <w:r w:rsidR="00FB1791">
        <w:rPr>
          <w:rFonts w:ascii="Times New Roman" w:hAnsi="Times New Roman" w:cs="Times New Roman"/>
          <w:sz w:val="24"/>
          <w:szCs w:val="24"/>
        </w:rPr>
        <w:t>, but only one item was suitable for children’s books.</w:t>
      </w:r>
    </w:p>
    <w:p w:rsidR="00053140" w:rsidRDefault="00053140" w:rsidP="00670340">
      <w:pPr>
        <w:spacing w:after="0" w:line="240" w:lineRule="auto"/>
        <w:rPr>
          <w:rFonts w:ascii="Times New Roman" w:hAnsi="Times New Roman" w:cs="Times New Roman"/>
          <w:sz w:val="24"/>
          <w:szCs w:val="24"/>
        </w:rPr>
      </w:pPr>
    </w:p>
    <w:p w:rsidR="00DA1B9B" w:rsidRPr="001C53C2" w:rsidRDefault="00B77D0A" w:rsidP="00670340">
      <w:pPr>
        <w:spacing w:after="0" w:line="240" w:lineRule="auto"/>
        <w:rPr>
          <w:rFonts w:ascii="Times New Roman" w:hAnsi="Times New Roman" w:cs="Times New Roman"/>
          <w:b/>
          <w:sz w:val="24"/>
          <w:szCs w:val="24"/>
        </w:rPr>
      </w:pPr>
      <w:r w:rsidRPr="001C53C2">
        <w:rPr>
          <w:rFonts w:ascii="Times New Roman" w:hAnsi="Times New Roman" w:cs="Times New Roman"/>
          <w:b/>
          <w:sz w:val="24"/>
          <w:szCs w:val="24"/>
        </w:rPr>
        <w:t>PREL, Pacific Resources for Education and Learning</w:t>
      </w:r>
    </w:p>
    <w:p w:rsidR="00B77D0A" w:rsidRDefault="00232BAF" w:rsidP="00670340">
      <w:pPr>
        <w:spacing w:after="0" w:line="240" w:lineRule="auto"/>
        <w:rPr>
          <w:rFonts w:ascii="Times New Roman" w:hAnsi="Times New Roman" w:cs="Times New Roman"/>
          <w:sz w:val="24"/>
          <w:szCs w:val="24"/>
        </w:rPr>
      </w:pPr>
      <w:hyperlink r:id="rId32" w:history="1">
        <w:r w:rsidR="00B77D0A" w:rsidRPr="00762FFA">
          <w:rPr>
            <w:rStyle w:val="Hyperlink"/>
            <w:rFonts w:ascii="Times New Roman" w:hAnsi="Times New Roman" w:cs="Times New Roman"/>
            <w:sz w:val="24"/>
            <w:szCs w:val="24"/>
          </w:rPr>
          <w:t>http://www.prel.org/</w:t>
        </w:r>
      </w:hyperlink>
    </w:p>
    <w:p w:rsidR="00A16E6E" w:rsidRPr="00A16E6E" w:rsidRDefault="00A16E6E" w:rsidP="00670340">
      <w:pPr>
        <w:spacing w:after="0" w:line="240" w:lineRule="auto"/>
        <w:rPr>
          <w:rFonts w:ascii="Times New Roman" w:hAnsi="Times New Roman" w:cs="Times New Roman"/>
          <w:i/>
          <w:sz w:val="24"/>
          <w:szCs w:val="24"/>
        </w:rPr>
      </w:pPr>
      <w:r w:rsidRPr="00A16E6E">
        <w:rPr>
          <w:rFonts w:ascii="Times New Roman" w:hAnsi="Times New Roman" w:cs="Times New Roman"/>
          <w:i/>
          <w:sz w:val="24"/>
          <w:szCs w:val="24"/>
        </w:rPr>
        <w:t>900 Fort Street Mall, Suite 1300   Honolulu, Hawaii   96813-3718</w:t>
      </w:r>
    </w:p>
    <w:p w:rsidR="00605EE6" w:rsidRDefault="00B77D0A"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An organization which conducts research and training for and with all levels of the educational community in the Pacific region; headquartered in Hawaii with branches in American Samoa, Guam, CNMI, FSM, Marshalls and Palau</w:t>
      </w:r>
      <w:r w:rsidR="00053140">
        <w:rPr>
          <w:rFonts w:ascii="Times New Roman" w:hAnsi="Times New Roman" w:cs="Times New Roman"/>
          <w:sz w:val="24"/>
          <w:szCs w:val="24"/>
        </w:rPr>
        <w:t>.</w:t>
      </w:r>
      <w:r w:rsidR="00875F59">
        <w:rPr>
          <w:rFonts w:ascii="Times New Roman" w:hAnsi="Times New Roman" w:cs="Times New Roman"/>
          <w:sz w:val="24"/>
          <w:szCs w:val="24"/>
        </w:rPr>
        <w:t xml:space="preserve"> Previous visits listed books available but site is under construction. Online resources available for downloads.</w:t>
      </w:r>
    </w:p>
    <w:p w:rsidR="00605EE6" w:rsidRDefault="00605EE6" w:rsidP="00670340">
      <w:pPr>
        <w:spacing w:after="0" w:line="240" w:lineRule="auto"/>
        <w:rPr>
          <w:rFonts w:ascii="Times New Roman" w:hAnsi="Times New Roman" w:cs="Times New Roman"/>
          <w:sz w:val="24"/>
          <w:szCs w:val="24"/>
        </w:rPr>
      </w:pPr>
    </w:p>
    <w:p w:rsidR="00EC0E27" w:rsidRPr="001C53C2" w:rsidRDefault="00A16E6E" w:rsidP="00670340">
      <w:pPr>
        <w:spacing w:after="0" w:line="240" w:lineRule="auto"/>
        <w:rPr>
          <w:rFonts w:ascii="Times New Roman" w:hAnsi="Times New Roman" w:cs="Times New Roman"/>
          <w:b/>
          <w:sz w:val="24"/>
          <w:szCs w:val="24"/>
        </w:rPr>
      </w:pPr>
      <w:r w:rsidRPr="001C53C2">
        <w:rPr>
          <w:rFonts w:ascii="Times New Roman" w:hAnsi="Times New Roman" w:cs="Times New Roman"/>
          <w:b/>
          <w:sz w:val="24"/>
          <w:szCs w:val="24"/>
        </w:rPr>
        <w:t>Robert Flores Taitano Micronesian Area Research Center</w:t>
      </w:r>
    </w:p>
    <w:p w:rsidR="00A16E6E" w:rsidRDefault="00232BAF" w:rsidP="00670340">
      <w:pPr>
        <w:spacing w:after="0" w:line="240" w:lineRule="auto"/>
        <w:rPr>
          <w:rFonts w:ascii="Times New Roman" w:hAnsi="Times New Roman" w:cs="Times New Roman"/>
          <w:sz w:val="24"/>
          <w:szCs w:val="24"/>
        </w:rPr>
      </w:pPr>
      <w:hyperlink r:id="rId33" w:history="1">
        <w:r w:rsidR="00A16E6E" w:rsidRPr="00762FFA">
          <w:rPr>
            <w:rStyle w:val="Hyperlink"/>
            <w:rFonts w:ascii="Times New Roman" w:hAnsi="Times New Roman" w:cs="Times New Roman"/>
            <w:sz w:val="24"/>
            <w:szCs w:val="24"/>
          </w:rPr>
          <w:t>http://www.uog.edu/dynamicdata/MicroAreaResearchCenter.aspx?siteid=1&amp;p=52</w:t>
        </w:r>
      </w:hyperlink>
    </w:p>
    <w:p w:rsidR="00A16E6E" w:rsidRPr="00A16E6E" w:rsidRDefault="00A16E6E" w:rsidP="00670340">
      <w:pPr>
        <w:spacing w:after="0" w:line="240" w:lineRule="auto"/>
        <w:rPr>
          <w:rFonts w:ascii="Times New Roman" w:hAnsi="Times New Roman" w:cs="Times New Roman"/>
          <w:i/>
          <w:sz w:val="24"/>
          <w:szCs w:val="24"/>
        </w:rPr>
      </w:pPr>
      <w:r w:rsidRPr="00A16E6E">
        <w:rPr>
          <w:rFonts w:ascii="Times New Roman" w:hAnsi="Times New Roman" w:cs="Times New Roman"/>
          <w:i/>
          <w:sz w:val="24"/>
          <w:szCs w:val="24"/>
        </w:rPr>
        <w:t>UOG Station   Mangilao, Guam   96923</w:t>
      </w:r>
    </w:p>
    <w:p w:rsidR="00A16E6E" w:rsidRDefault="00605EE6" w:rsidP="001C53C2">
      <w:pPr>
        <w:spacing w:after="0" w:line="240" w:lineRule="auto"/>
        <w:rPr>
          <w:rFonts w:ascii="Times New Roman" w:hAnsi="Times New Roman" w:cs="Times New Roman"/>
          <w:sz w:val="24"/>
          <w:szCs w:val="24"/>
        </w:rPr>
      </w:pPr>
      <w:r>
        <w:rPr>
          <w:rFonts w:ascii="Times New Roman" w:hAnsi="Times New Roman" w:cs="Times New Roman"/>
          <w:sz w:val="24"/>
          <w:szCs w:val="24"/>
        </w:rPr>
        <w:t>MARC</w:t>
      </w:r>
      <w:r w:rsidR="00A16E6E">
        <w:rPr>
          <w:rFonts w:ascii="Times New Roman" w:hAnsi="Times New Roman" w:cs="Times New Roman"/>
          <w:sz w:val="24"/>
          <w:szCs w:val="24"/>
        </w:rPr>
        <w:t xml:space="preserve"> archive</w:t>
      </w:r>
      <w:r>
        <w:rPr>
          <w:rFonts w:ascii="Times New Roman" w:hAnsi="Times New Roman" w:cs="Times New Roman"/>
          <w:sz w:val="24"/>
          <w:szCs w:val="24"/>
        </w:rPr>
        <w:t xml:space="preserve">s, researches, and produces </w:t>
      </w:r>
      <w:r w:rsidR="00A16E6E">
        <w:rPr>
          <w:rFonts w:ascii="Times New Roman" w:hAnsi="Times New Roman" w:cs="Times New Roman"/>
          <w:sz w:val="24"/>
          <w:szCs w:val="24"/>
        </w:rPr>
        <w:t>materials specific to Guam and Micronesia. It houses books, serials, manuscripts, music, crafts,</w:t>
      </w:r>
      <w:r w:rsidR="001C53C2">
        <w:rPr>
          <w:rFonts w:ascii="Times New Roman" w:hAnsi="Times New Roman" w:cs="Times New Roman"/>
          <w:sz w:val="24"/>
          <w:szCs w:val="24"/>
        </w:rPr>
        <w:t xml:space="preserve"> historical documents, and</w:t>
      </w:r>
      <w:r w:rsidR="00A16E6E">
        <w:rPr>
          <w:rFonts w:ascii="Times New Roman" w:hAnsi="Times New Roman" w:cs="Times New Roman"/>
          <w:sz w:val="24"/>
          <w:szCs w:val="24"/>
        </w:rPr>
        <w:t xml:space="preserve"> </w:t>
      </w:r>
      <w:r w:rsidR="001C53C2">
        <w:rPr>
          <w:rFonts w:ascii="Times New Roman" w:hAnsi="Times New Roman" w:cs="Times New Roman"/>
          <w:sz w:val="24"/>
          <w:szCs w:val="24"/>
        </w:rPr>
        <w:t>academic papers. It is</w:t>
      </w:r>
      <w:r w:rsidR="00875F59">
        <w:rPr>
          <w:rFonts w:ascii="Times New Roman" w:hAnsi="Times New Roman" w:cs="Times New Roman"/>
          <w:sz w:val="24"/>
          <w:szCs w:val="24"/>
        </w:rPr>
        <w:t xml:space="preserve"> part of the University of Guam and most materials are scholarly in nature.</w:t>
      </w:r>
    </w:p>
    <w:p w:rsidR="001C53C2" w:rsidRDefault="001C53C2" w:rsidP="001C53C2">
      <w:pPr>
        <w:spacing w:after="0" w:line="240" w:lineRule="auto"/>
        <w:rPr>
          <w:rFonts w:ascii="Times New Roman" w:hAnsi="Times New Roman" w:cs="Times New Roman"/>
          <w:sz w:val="24"/>
          <w:szCs w:val="24"/>
        </w:rPr>
      </w:pPr>
    </w:p>
    <w:p w:rsidR="001C53C2" w:rsidRPr="00605EE6" w:rsidRDefault="001C53C2" w:rsidP="001C53C2">
      <w:pPr>
        <w:spacing w:after="0" w:line="240" w:lineRule="auto"/>
        <w:rPr>
          <w:rFonts w:ascii="Times New Roman" w:hAnsi="Times New Roman" w:cs="Times New Roman"/>
          <w:b/>
          <w:sz w:val="24"/>
          <w:szCs w:val="24"/>
        </w:rPr>
      </w:pPr>
      <w:r w:rsidRPr="00605EE6">
        <w:rPr>
          <w:rFonts w:ascii="Times New Roman" w:hAnsi="Times New Roman" w:cs="Times New Roman"/>
          <w:b/>
          <w:sz w:val="24"/>
          <w:szCs w:val="24"/>
        </w:rPr>
        <w:t>University of Hawai’i Press</w:t>
      </w:r>
    </w:p>
    <w:p w:rsidR="00605EE6" w:rsidRDefault="00232BAF" w:rsidP="001C53C2">
      <w:pPr>
        <w:spacing w:after="0" w:line="240" w:lineRule="auto"/>
        <w:rPr>
          <w:rFonts w:ascii="Times New Roman" w:hAnsi="Times New Roman" w:cs="Times New Roman"/>
          <w:i/>
          <w:sz w:val="24"/>
          <w:szCs w:val="24"/>
        </w:rPr>
      </w:pPr>
      <w:hyperlink r:id="rId34" w:history="1">
        <w:r w:rsidR="00605EE6" w:rsidRPr="00762FFA">
          <w:rPr>
            <w:rStyle w:val="Hyperlink"/>
            <w:rFonts w:ascii="Times New Roman" w:hAnsi="Times New Roman" w:cs="Times New Roman"/>
            <w:i/>
            <w:sz w:val="24"/>
            <w:szCs w:val="24"/>
          </w:rPr>
          <w:t>http://www.uhpress.hawaii.edu/default.aspx</w:t>
        </w:r>
      </w:hyperlink>
    </w:p>
    <w:p w:rsidR="001C53C2" w:rsidRPr="001C53C2" w:rsidRDefault="001C53C2" w:rsidP="001C53C2">
      <w:pPr>
        <w:spacing w:after="0" w:line="240" w:lineRule="auto"/>
        <w:rPr>
          <w:rFonts w:ascii="Times New Roman" w:hAnsi="Times New Roman" w:cs="Times New Roman"/>
          <w:i/>
          <w:sz w:val="24"/>
          <w:szCs w:val="24"/>
        </w:rPr>
      </w:pPr>
      <w:r w:rsidRPr="001C53C2">
        <w:rPr>
          <w:rFonts w:ascii="Times New Roman" w:hAnsi="Times New Roman" w:cs="Times New Roman"/>
          <w:i/>
          <w:sz w:val="24"/>
          <w:szCs w:val="24"/>
        </w:rPr>
        <w:t>2840 Kolowalu Street   Honolulu, Hawaii   96822-1888</w:t>
      </w:r>
    </w:p>
    <w:p w:rsidR="001C53C2" w:rsidRDefault="001C53C2" w:rsidP="001C5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organization distributes materials from its publishing partners about scholarly materials and cultural information with a focus on the Asian </w:t>
      </w:r>
      <w:r w:rsidR="00605EE6">
        <w:rPr>
          <w:rFonts w:ascii="Times New Roman" w:hAnsi="Times New Roman" w:cs="Times New Roman"/>
          <w:sz w:val="24"/>
          <w:szCs w:val="24"/>
        </w:rPr>
        <w:t>–</w:t>
      </w:r>
      <w:r>
        <w:rPr>
          <w:rFonts w:ascii="Times New Roman" w:hAnsi="Times New Roman" w:cs="Times New Roman"/>
          <w:sz w:val="24"/>
          <w:szCs w:val="24"/>
        </w:rPr>
        <w:t xml:space="preserve"> Paci</w:t>
      </w:r>
      <w:r w:rsidR="00605EE6">
        <w:rPr>
          <w:rFonts w:ascii="Times New Roman" w:hAnsi="Times New Roman" w:cs="Times New Roman"/>
          <w:sz w:val="24"/>
          <w:szCs w:val="24"/>
        </w:rPr>
        <w:t>fic areas.</w:t>
      </w:r>
    </w:p>
    <w:p w:rsidR="001C53C2" w:rsidRDefault="001C53C2" w:rsidP="001C53C2">
      <w:pPr>
        <w:spacing w:after="0" w:line="240" w:lineRule="auto"/>
        <w:rPr>
          <w:rFonts w:ascii="Times New Roman" w:hAnsi="Times New Roman" w:cs="Times New Roman"/>
          <w:sz w:val="24"/>
          <w:szCs w:val="24"/>
        </w:rPr>
      </w:pPr>
    </w:p>
    <w:p w:rsidR="006E09D5" w:rsidRDefault="006E09D5" w:rsidP="001C53C2">
      <w:pPr>
        <w:spacing w:after="0"/>
        <w:rPr>
          <w:rFonts w:ascii="Times New Roman" w:hAnsi="Times New Roman" w:cs="Times New Roman"/>
          <w:sz w:val="24"/>
          <w:szCs w:val="24"/>
        </w:rPr>
      </w:pPr>
      <w:r>
        <w:rPr>
          <w:rFonts w:ascii="Times New Roman" w:hAnsi="Times New Roman" w:cs="Times New Roman"/>
          <w:sz w:val="24"/>
          <w:szCs w:val="24"/>
        </w:rPr>
        <w:br w:type="page"/>
      </w:r>
    </w:p>
    <w:p w:rsidR="00875F59" w:rsidRDefault="00534D91" w:rsidP="00875F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D</w:t>
      </w:r>
    </w:p>
    <w:p w:rsidR="00A64AFF" w:rsidRPr="00670340" w:rsidRDefault="00A64AFF" w:rsidP="00875F59">
      <w:pPr>
        <w:spacing w:after="0" w:line="480" w:lineRule="auto"/>
        <w:jc w:val="center"/>
        <w:rPr>
          <w:rFonts w:ascii="Times New Roman" w:hAnsi="Times New Roman" w:cs="Times New Roman"/>
          <w:sz w:val="24"/>
          <w:szCs w:val="24"/>
        </w:rPr>
      </w:pPr>
      <w:r w:rsidRPr="00670340">
        <w:rPr>
          <w:rFonts w:ascii="Times New Roman" w:hAnsi="Times New Roman" w:cs="Times New Roman"/>
          <w:sz w:val="24"/>
          <w:szCs w:val="24"/>
        </w:rPr>
        <w:t>Publishers List</w:t>
      </w:r>
    </w:p>
    <w:p w:rsidR="005C42A1" w:rsidRPr="006E09D5" w:rsidRDefault="005C42A1" w:rsidP="00875F59">
      <w:pPr>
        <w:spacing w:after="0" w:line="240" w:lineRule="auto"/>
        <w:rPr>
          <w:rFonts w:ascii="Times New Roman" w:hAnsi="Times New Roman" w:cs="Times New Roman"/>
          <w:b/>
          <w:sz w:val="24"/>
          <w:szCs w:val="24"/>
        </w:rPr>
      </w:pPr>
      <w:r w:rsidRPr="006E09D5">
        <w:rPr>
          <w:rFonts w:ascii="Times New Roman" w:hAnsi="Times New Roman" w:cs="Times New Roman"/>
          <w:b/>
          <w:sz w:val="24"/>
          <w:szCs w:val="24"/>
        </w:rPr>
        <w:t>Bess Press</w:t>
      </w:r>
    </w:p>
    <w:p w:rsidR="00A64AFF" w:rsidRPr="00670340" w:rsidRDefault="00232BAF" w:rsidP="00670340">
      <w:pPr>
        <w:spacing w:after="0" w:line="240" w:lineRule="auto"/>
        <w:rPr>
          <w:rFonts w:ascii="Times New Roman" w:hAnsi="Times New Roman" w:cs="Times New Roman"/>
          <w:sz w:val="24"/>
          <w:szCs w:val="24"/>
        </w:rPr>
      </w:pPr>
      <w:hyperlink r:id="rId35" w:history="1">
        <w:r w:rsidR="00A64AFF" w:rsidRPr="00670340">
          <w:rPr>
            <w:rStyle w:val="Hyperlink"/>
            <w:rFonts w:ascii="Times New Roman" w:hAnsi="Times New Roman" w:cs="Times New Roman"/>
            <w:sz w:val="24"/>
            <w:szCs w:val="24"/>
          </w:rPr>
          <w:t>http://besspress.com/category/aboutus.html</w:t>
        </w:r>
      </w:hyperlink>
    </w:p>
    <w:p w:rsidR="00B825C7" w:rsidRPr="00B825C7" w:rsidRDefault="00B825C7" w:rsidP="00B825C7">
      <w:pPr>
        <w:spacing w:after="0" w:line="240" w:lineRule="auto"/>
        <w:rPr>
          <w:rFonts w:ascii="Times New Roman" w:hAnsi="Times New Roman" w:cs="Times New Roman"/>
          <w:i/>
          <w:sz w:val="24"/>
          <w:szCs w:val="24"/>
        </w:rPr>
      </w:pPr>
      <w:r w:rsidRPr="00B825C7">
        <w:rPr>
          <w:rFonts w:ascii="Times New Roman" w:hAnsi="Times New Roman" w:cs="Times New Roman"/>
          <w:i/>
          <w:sz w:val="24"/>
          <w:szCs w:val="24"/>
        </w:rPr>
        <w:t>3565 Harding Avenue   Honolulu, Hawaii   96816</w:t>
      </w:r>
    </w:p>
    <w:p w:rsidR="00A64AFF" w:rsidRDefault="009E2E1A" w:rsidP="00670340">
      <w:pPr>
        <w:spacing w:after="0" w:line="240" w:lineRule="auto"/>
        <w:rPr>
          <w:rFonts w:ascii="Times New Roman" w:hAnsi="Times New Roman" w:cs="Times New Roman"/>
          <w:sz w:val="24"/>
          <w:szCs w:val="24"/>
        </w:rPr>
      </w:pPr>
      <w:r w:rsidRPr="00670340">
        <w:rPr>
          <w:rFonts w:ascii="Times New Roman" w:hAnsi="Times New Roman" w:cs="Times New Roman"/>
          <w:sz w:val="24"/>
          <w:szCs w:val="24"/>
        </w:rPr>
        <w:t xml:space="preserve">An independent book publishing company which focuses on materials about Hawaii and the Pacific islands: </w:t>
      </w:r>
      <w:r w:rsidRPr="00670340">
        <w:rPr>
          <w:rFonts w:ascii="Times New Roman" w:hAnsi="Times New Roman" w:cs="Times New Roman"/>
          <w:sz w:val="24"/>
          <w:szCs w:val="24"/>
          <w:u w:val="single"/>
        </w:rPr>
        <w:t>trade books</w:t>
      </w:r>
      <w:r w:rsidRPr="00670340">
        <w:rPr>
          <w:rFonts w:ascii="Times New Roman" w:hAnsi="Times New Roman" w:cs="Times New Roman"/>
          <w:sz w:val="24"/>
          <w:szCs w:val="24"/>
        </w:rPr>
        <w:t xml:space="preserve"> about children’s literature, cookbooks, humor, travel, sports, languages; reference books, guidebooks; </w:t>
      </w:r>
      <w:r w:rsidRPr="00670340">
        <w:rPr>
          <w:rFonts w:ascii="Times New Roman" w:hAnsi="Times New Roman" w:cs="Times New Roman"/>
          <w:sz w:val="24"/>
          <w:szCs w:val="24"/>
          <w:u w:val="single"/>
        </w:rPr>
        <w:t>curriculum books</w:t>
      </w:r>
      <w:r w:rsidRPr="00670340">
        <w:rPr>
          <w:rFonts w:ascii="Times New Roman" w:hAnsi="Times New Roman" w:cs="Times New Roman"/>
          <w:sz w:val="24"/>
          <w:szCs w:val="24"/>
        </w:rPr>
        <w:t xml:space="preserve"> about Hawaii and Pacific islands’ histories, languages, literatures, culture, and science, language arts , reading, reference works (</w:t>
      </w:r>
      <w:r w:rsidR="00B338DA">
        <w:rPr>
          <w:rFonts w:ascii="Times New Roman" w:hAnsi="Times New Roman" w:cs="Times New Roman"/>
          <w:sz w:val="24"/>
          <w:szCs w:val="24"/>
        </w:rPr>
        <w:t xml:space="preserve">Bess Press, About us, </w:t>
      </w:r>
      <w:r w:rsidRPr="00670340">
        <w:rPr>
          <w:rFonts w:ascii="Times New Roman" w:hAnsi="Times New Roman" w:cs="Times New Roman"/>
          <w:sz w:val="24"/>
          <w:szCs w:val="24"/>
        </w:rPr>
        <w:t>paragraphs 3 and 4)</w:t>
      </w:r>
    </w:p>
    <w:p w:rsidR="00D53148" w:rsidRDefault="00D53148" w:rsidP="00670340">
      <w:pPr>
        <w:spacing w:after="0" w:line="240" w:lineRule="auto"/>
        <w:rPr>
          <w:rFonts w:ascii="Times New Roman" w:hAnsi="Times New Roman" w:cs="Times New Roman"/>
          <w:sz w:val="24"/>
          <w:szCs w:val="24"/>
        </w:rPr>
      </w:pPr>
    </w:p>
    <w:p w:rsidR="005C42A1" w:rsidRPr="006E09D5" w:rsidRDefault="005C42A1" w:rsidP="00670340">
      <w:pPr>
        <w:spacing w:after="0" w:line="240" w:lineRule="auto"/>
        <w:rPr>
          <w:rFonts w:ascii="Times New Roman" w:hAnsi="Times New Roman" w:cs="Times New Roman"/>
          <w:b/>
          <w:sz w:val="24"/>
          <w:szCs w:val="24"/>
        </w:rPr>
      </w:pPr>
      <w:r w:rsidRPr="006E09D5">
        <w:rPr>
          <w:rFonts w:ascii="Times New Roman" w:hAnsi="Times New Roman" w:cs="Times New Roman"/>
          <w:b/>
          <w:sz w:val="24"/>
          <w:szCs w:val="24"/>
        </w:rPr>
        <w:t>Micronesian Seminar</w:t>
      </w:r>
    </w:p>
    <w:p w:rsidR="005C42A1" w:rsidRDefault="00232BAF" w:rsidP="00670340">
      <w:pPr>
        <w:spacing w:after="0" w:line="240" w:lineRule="auto"/>
        <w:rPr>
          <w:rFonts w:ascii="Times New Roman" w:hAnsi="Times New Roman" w:cs="Times New Roman"/>
          <w:sz w:val="24"/>
          <w:szCs w:val="24"/>
        </w:rPr>
      </w:pPr>
      <w:hyperlink r:id="rId36" w:history="1">
        <w:r w:rsidR="005C42A1" w:rsidRPr="006334FE">
          <w:rPr>
            <w:rStyle w:val="Hyperlink"/>
            <w:rFonts w:ascii="Times New Roman" w:hAnsi="Times New Roman" w:cs="Times New Roman"/>
            <w:sz w:val="24"/>
            <w:szCs w:val="24"/>
          </w:rPr>
          <w:t>http://www.micsem.org/about/whatare.htm</w:t>
        </w:r>
      </w:hyperlink>
    </w:p>
    <w:p w:rsidR="00B825C7" w:rsidRPr="00B825C7" w:rsidRDefault="00B825C7" w:rsidP="00B825C7">
      <w:pPr>
        <w:spacing w:after="0" w:line="240" w:lineRule="auto"/>
        <w:rPr>
          <w:rFonts w:ascii="Times New Roman" w:hAnsi="Times New Roman" w:cs="Times New Roman"/>
          <w:i/>
          <w:sz w:val="24"/>
          <w:szCs w:val="24"/>
        </w:rPr>
      </w:pPr>
      <w:r w:rsidRPr="00B825C7">
        <w:rPr>
          <w:rFonts w:ascii="Times New Roman" w:hAnsi="Times New Roman" w:cs="Times New Roman"/>
          <w:i/>
          <w:sz w:val="24"/>
          <w:szCs w:val="24"/>
        </w:rPr>
        <w:t>POB 160 Kolonia, Pohnpei, Federated States of Micronesia 96941</w:t>
      </w:r>
    </w:p>
    <w:p w:rsidR="005C42A1" w:rsidRDefault="005C42A1"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A non-profit organization which helps the Micronesia people “reflect[s] on life in their islands under the impact of change in recent years.” (paragraph 3) Under the direction of Fr. Francis X. Hezel, S.J., Mic Sem writes, films, collects research and resources about the Micronesian people and their islands to archive past and current events and to inform, understand</w:t>
      </w:r>
      <w:r w:rsidR="002137A5">
        <w:rPr>
          <w:rFonts w:ascii="Times New Roman" w:hAnsi="Times New Roman" w:cs="Times New Roman"/>
          <w:sz w:val="24"/>
          <w:szCs w:val="24"/>
        </w:rPr>
        <w:t xml:space="preserve"> the way of life and the affects of change.</w:t>
      </w:r>
    </w:p>
    <w:p w:rsidR="005C42A1" w:rsidRPr="00670340" w:rsidRDefault="005C42A1" w:rsidP="00670340">
      <w:pPr>
        <w:spacing w:after="0" w:line="240" w:lineRule="auto"/>
        <w:rPr>
          <w:rFonts w:ascii="Times New Roman" w:hAnsi="Times New Roman" w:cs="Times New Roman"/>
          <w:sz w:val="24"/>
          <w:szCs w:val="24"/>
        </w:rPr>
      </w:pPr>
    </w:p>
    <w:p w:rsidR="00605EE6" w:rsidRPr="001C53C2" w:rsidRDefault="00605EE6" w:rsidP="00605EE6">
      <w:pPr>
        <w:spacing w:after="0" w:line="240" w:lineRule="auto"/>
        <w:rPr>
          <w:rFonts w:ascii="Times New Roman" w:hAnsi="Times New Roman" w:cs="Times New Roman"/>
          <w:b/>
          <w:sz w:val="24"/>
          <w:szCs w:val="24"/>
        </w:rPr>
      </w:pPr>
      <w:r w:rsidRPr="001C53C2">
        <w:rPr>
          <w:rFonts w:ascii="Times New Roman" w:hAnsi="Times New Roman" w:cs="Times New Roman"/>
          <w:b/>
          <w:sz w:val="24"/>
          <w:szCs w:val="24"/>
        </w:rPr>
        <w:t>PREL, Pacific Resources for Education and Learning</w:t>
      </w:r>
    </w:p>
    <w:p w:rsidR="00605EE6" w:rsidRDefault="00232BAF" w:rsidP="00605EE6">
      <w:pPr>
        <w:spacing w:after="0" w:line="240" w:lineRule="auto"/>
        <w:rPr>
          <w:rFonts w:ascii="Times New Roman" w:hAnsi="Times New Roman" w:cs="Times New Roman"/>
          <w:sz w:val="24"/>
          <w:szCs w:val="24"/>
        </w:rPr>
      </w:pPr>
      <w:hyperlink r:id="rId37" w:history="1">
        <w:r w:rsidR="00605EE6" w:rsidRPr="00762FFA">
          <w:rPr>
            <w:rStyle w:val="Hyperlink"/>
            <w:rFonts w:ascii="Times New Roman" w:hAnsi="Times New Roman" w:cs="Times New Roman"/>
            <w:sz w:val="24"/>
            <w:szCs w:val="24"/>
          </w:rPr>
          <w:t>http://www.prel.org/</w:t>
        </w:r>
      </w:hyperlink>
    </w:p>
    <w:p w:rsidR="00605EE6" w:rsidRPr="00A16E6E" w:rsidRDefault="00605EE6" w:rsidP="00605EE6">
      <w:pPr>
        <w:spacing w:after="0" w:line="240" w:lineRule="auto"/>
        <w:rPr>
          <w:rFonts w:ascii="Times New Roman" w:hAnsi="Times New Roman" w:cs="Times New Roman"/>
          <w:i/>
          <w:sz w:val="24"/>
          <w:szCs w:val="24"/>
        </w:rPr>
      </w:pPr>
      <w:r w:rsidRPr="00A16E6E">
        <w:rPr>
          <w:rFonts w:ascii="Times New Roman" w:hAnsi="Times New Roman" w:cs="Times New Roman"/>
          <w:i/>
          <w:sz w:val="24"/>
          <w:szCs w:val="24"/>
        </w:rPr>
        <w:t>900 Fort Street Mall, Suite 1300   Honolulu, Hawaii   96813-3718</w:t>
      </w:r>
    </w:p>
    <w:p w:rsidR="00605EE6" w:rsidRDefault="00605EE6" w:rsidP="00605EE6">
      <w:pPr>
        <w:spacing w:after="0" w:line="240" w:lineRule="auto"/>
        <w:rPr>
          <w:rFonts w:ascii="Times New Roman" w:hAnsi="Times New Roman" w:cs="Times New Roman"/>
          <w:sz w:val="24"/>
          <w:szCs w:val="24"/>
        </w:rPr>
      </w:pPr>
      <w:r>
        <w:rPr>
          <w:rFonts w:ascii="Times New Roman" w:hAnsi="Times New Roman" w:cs="Times New Roman"/>
          <w:sz w:val="24"/>
          <w:szCs w:val="24"/>
        </w:rPr>
        <w:t>An organization which conducts research and training for and with all levels of the educational community in the Pacific region; headquartered in Hawaii with branches in American Samoa, Guam, CNMI, FSM, Marshalls and Palau. It offers the Pacific Language Early Readers on its website from which short stories beginning at a Grade 1 reading level can be downloaded and printed in ten of the Pacific languages; some with audio format available.</w:t>
      </w:r>
    </w:p>
    <w:p w:rsidR="00E013B0" w:rsidRDefault="00E013B0" w:rsidP="00670340">
      <w:pPr>
        <w:spacing w:after="0" w:line="240" w:lineRule="auto"/>
        <w:rPr>
          <w:rFonts w:ascii="Times New Roman" w:hAnsi="Times New Roman" w:cs="Times New Roman"/>
          <w:sz w:val="24"/>
          <w:szCs w:val="24"/>
        </w:rPr>
      </w:pPr>
    </w:p>
    <w:p w:rsidR="00605EE6" w:rsidRPr="002F1751" w:rsidRDefault="00605EE6" w:rsidP="00670340">
      <w:pPr>
        <w:spacing w:after="0" w:line="240" w:lineRule="auto"/>
        <w:rPr>
          <w:rFonts w:ascii="Times New Roman" w:hAnsi="Times New Roman" w:cs="Times New Roman"/>
          <w:b/>
          <w:sz w:val="24"/>
          <w:szCs w:val="24"/>
        </w:rPr>
      </w:pPr>
      <w:r w:rsidRPr="002F1751">
        <w:rPr>
          <w:rFonts w:ascii="Times New Roman" w:hAnsi="Times New Roman" w:cs="Times New Roman"/>
          <w:b/>
          <w:sz w:val="24"/>
          <w:szCs w:val="24"/>
        </w:rPr>
        <w:t>The Unbound Bookmarker Project</w:t>
      </w:r>
    </w:p>
    <w:p w:rsidR="00B825C7" w:rsidRDefault="00232BAF" w:rsidP="00670340">
      <w:pPr>
        <w:spacing w:after="0" w:line="240" w:lineRule="auto"/>
        <w:rPr>
          <w:rFonts w:ascii="Times New Roman" w:hAnsi="Times New Roman" w:cs="Times New Roman"/>
          <w:sz w:val="24"/>
          <w:szCs w:val="24"/>
        </w:rPr>
      </w:pPr>
      <w:hyperlink r:id="rId38" w:history="1">
        <w:r w:rsidR="002F1751" w:rsidRPr="00762FFA">
          <w:rPr>
            <w:rStyle w:val="Hyperlink"/>
            <w:rFonts w:ascii="Times New Roman" w:hAnsi="Times New Roman" w:cs="Times New Roman"/>
            <w:sz w:val="24"/>
            <w:szCs w:val="24"/>
          </w:rPr>
          <w:t>http://www.unboundbookmaker.com/the-unbound-bookmaker-project.html</w:t>
        </w:r>
      </w:hyperlink>
    </w:p>
    <w:p w:rsidR="00B825C7" w:rsidRPr="00B825C7" w:rsidRDefault="00B825C7" w:rsidP="00670340">
      <w:pPr>
        <w:spacing w:after="0" w:line="240" w:lineRule="auto"/>
        <w:rPr>
          <w:rFonts w:ascii="Times New Roman" w:hAnsi="Times New Roman" w:cs="Times New Roman"/>
          <w:i/>
          <w:sz w:val="24"/>
          <w:szCs w:val="24"/>
        </w:rPr>
      </w:pPr>
      <w:r w:rsidRPr="00B825C7">
        <w:rPr>
          <w:rFonts w:ascii="Times New Roman" w:hAnsi="Times New Roman" w:cs="Times New Roman"/>
          <w:i/>
          <w:sz w:val="24"/>
          <w:szCs w:val="24"/>
        </w:rPr>
        <w:t>no physical address given on website; relative to site of current project</w:t>
      </w:r>
    </w:p>
    <w:p w:rsidR="00605EE6" w:rsidRDefault="00605EE6" w:rsidP="00670340">
      <w:pPr>
        <w:spacing w:after="0" w:line="240" w:lineRule="auto"/>
        <w:rPr>
          <w:rFonts w:ascii="Times New Roman" w:hAnsi="Times New Roman" w:cs="Times New Roman"/>
          <w:sz w:val="24"/>
          <w:szCs w:val="24"/>
        </w:rPr>
      </w:pPr>
      <w:r>
        <w:rPr>
          <w:rFonts w:ascii="Times New Roman" w:hAnsi="Times New Roman" w:cs="Times New Roman"/>
          <w:sz w:val="24"/>
          <w:szCs w:val="24"/>
        </w:rPr>
        <w:t>Jamie Zvir</w:t>
      </w:r>
      <w:r w:rsidR="00824D69">
        <w:rPr>
          <w:rFonts w:ascii="Times New Roman" w:hAnsi="Times New Roman" w:cs="Times New Roman"/>
          <w:sz w:val="24"/>
          <w:szCs w:val="24"/>
        </w:rPr>
        <w:t>z</w:t>
      </w:r>
      <w:r>
        <w:rPr>
          <w:rFonts w:ascii="Times New Roman" w:hAnsi="Times New Roman" w:cs="Times New Roman"/>
          <w:sz w:val="24"/>
          <w:szCs w:val="24"/>
        </w:rPr>
        <w:t>din created the project to provide opportunities to youth, women, and other marginalized groups to write and publish their stories</w:t>
      </w:r>
      <w:r w:rsidR="002F1751">
        <w:rPr>
          <w:rFonts w:ascii="Times New Roman" w:hAnsi="Times New Roman" w:cs="Times New Roman"/>
          <w:sz w:val="24"/>
          <w:szCs w:val="24"/>
        </w:rPr>
        <w:t>. Group members write, edit, and illustrate their stories and with sponsorship, publish and sell on Amazon.com. Students from various schools on the Marshall Islands were recently published using CreateSpace and now have their books available for purchase on Amazon.</w:t>
      </w:r>
      <w:r w:rsidR="002B37E7">
        <w:rPr>
          <w:rFonts w:ascii="Times New Roman" w:hAnsi="Times New Roman" w:cs="Times New Roman"/>
          <w:sz w:val="24"/>
          <w:szCs w:val="24"/>
        </w:rPr>
        <w:t xml:space="preserve"> The project may be available to other areas upon request.</w:t>
      </w:r>
    </w:p>
    <w:p w:rsidR="00A41BAC" w:rsidRDefault="00A41BAC" w:rsidP="00670340">
      <w:pPr>
        <w:spacing w:after="0" w:line="240" w:lineRule="auto"/>
        <w:rPr>
          <w:rFonts w:ascii="Times New Roman" w:hAnsi="Times New Roman" w:cs="Times New Roman"/>
          <w:sz w:val="24"/>
          <w:szCs w:val="24"/>
        </w:rPr>
      </w:pPr>
    </w:p>
    <w:p w:rsidR="00A41BAC" w:rsidRDefault="00A41BAC">
      <w:pPr>
        <w:rPr>
          <w:rFonts w:ascii="Times New Roman" w:hAnsi="Times New Roman" w:cs="Times New Roman"/>
          <w:sz w:val="24"/>
          <w:szCs w:val="24"/>
        </w:rPr>
      </w:pPr>
      <w:r>
        <w:rPr>
          <w:rFonts w:ascii="Times New Roman" w:hAnsi="Times New Roman" w:cs="Times New Roman"/>
          <w:sz w:val="24"/>
          <w:szCs w:val="24"/>
        </w:rPr>
        <w:br w:type="page"/>
      </w:r>
    </w:p>
    <w:p w:rsidR="00A41BAC" w:rsidRPr="00A41BAC" w:rsidRDefault="00A41BAC" w:rsidP="00A41BAC">
      <w:pPr>
        <w:pStyle w:val="NormalWeb"/>
        <w:rPr>
          <w:color w:val="000000"/>
        </w:rPr>
      </w:pPr>
      <w:r w:rsidRPr="00A41BAC">
        <w:rPr>
          <w:rFonts w:eastAsiaTheme="minorHAnsi"/>
          <w:color w:val="000000"/>
        </w:rPr>
        <w:lastRenderedPageBreak/>
        <w:t>With one-third of the student population who themselves or their families speak languages from the Pacific islands of Micronesia, the school librarian must plan lesson activities and provide resources to teach about the Pacific islands, its people and their culture, to help the students recognize their place in the school and the community of Guam, and to celebrate diversity. Similarly, the entire school population will benefit from learning more about who their village neighbors and classmates are, where they come from, and what makes all peop</w:t>
      </w:r>
      <w:r>
        <w:rPr>
          <w:rFonts w:eastAsiaTheme="minorHAnsi"/>
          <w:color w:val="000000"/>
        </w:rPr>
        <w:t>le unique and what similarities they share.</w:t>
      </w:r>
    </w:p>
    <w:p w:rsidR="00A41BAC" w:rsidRPr="00A41BAC" w:rsidRDefault="00A41BAC" w:rsidP="00A41BAC">
      <w:pPr>
        <w:pStyle w:val="NormalWeb"/>
        <w:rPr>
          <w:color w:val="000000"/>
        </w:rPr>
      </w:pPr>
      <w:r w:rsidRPr="00A41BAC">
        <w:rPr>
          <w:color w:val="000000"/>
        </w:rPr>
        <w:t>Given the number of students whose origins are from the Pacific islands of Micronesia, the limited scope of the current Micronesian collection, the focus of the school district’s content standards on culture, and the academic achievement of ELs, building the school library non-fiction collection in the 800s and 900s with an emphasis on the Pacific islands of Micronesia may provide more relevant and relatable materials which reflect students’ background knowledge and pique their interest in learning more about themselves and learning in general.</w:t>
      </w:r>
    </w:p>
    <w:p w:rsidR="00A41BAC" w:rsidRPr="00A41BAC" w:rsidRDefault="00A41BAC" w:rsidP="00A41BAC">
      <w:pPr>
        <w:pStyle w:val="NormalWeb"/>
        <w:rPr>
          <w:color w:val="000000"/>
        </w:rPr>
      </w:pPr>
      <w:r>
        <w:rPr>
          <w:color w:val="000000"/>
        </w:rPr>
        <w:t>T</w:t>
      </w:r>
      <w:r w:rsidRPr="00A41BAC">
        <w:rPr>
          <w:color w:val="000000"/>
        </w:rPr>
        <w:t xml:space="preserve">he items </w:t>
      </w:r>
      <w:r>
        <w:rPr>
          <w:color w:val="000000"/>
        </w:rPr>
        <w:t xml:space="preserve">listed are meant </w:t>
      </w:r>
      <w:r w:rsidRPr="00A41BAC">
        <w:rPr>
          <w:color w:val="000000"/>
        </w:rPr>
        <w:t>to re-build the Micronesian collection of the school library. Most of the items focused on children’s books which can be read to or with the students. Activities which can be used with the books include paired reading, reader’s theatre, alternative endings, presentation in the representative languages, family reading time. The videos, websites, and pictures may be useful as additional resources when teaching the content areas, e.g. health, social studies, career explorations.</w:t>
      </w:r>
    </w:p>
    <w:p w:rsidR="00A41BAC" w:rsidRPr="00A41BAC" w:rsidRDefault="00A41BAC" w:rsidP="00A41BAC">
      <w:pPr>
        <w:pStyle w:val="NormalWeb"/>
        <w:rPr>
          <w:color w:val="000000"/>
        </w:rPr>
      </w:pPr>
      <w:r w:rsidRPr="00A41BAC">
        <w:rPr>
          <w:color w:val="000000"/>
        </w:rPr>
        <w:t>Unfortunately, the search for children’s books about Micronesian was very limited. There is a need to inspire students to write about their island cultures or from the perspective of the Micronesian culture. The Guam public school system, in particular, its school librarians are in a unique position to bring about this inspiration in promoting the use of existing materials in the school library program and in the regular classroom. The government documents and the data from the use of the collection may help the school librarian when applying for grants to fund more resources or to participate in programs such as</w:t>
      </w:r>
      <w:r>
        <w:rPr>
          <w:color w:val="000000"/>
        </w:rPr>
        <w:t xml:space="preserve"> The Unbound Bookmarker Project, which helps children to become authors of their stories and to have their books become published and sold.</w:t>
      </w:r>
    </w:p>
    <w:p w:rsidR="00A41BAC" w:rsidRPr="00670340" w:rsidRDefault="00A41BAC" w:rsidP="00670340">
      <w:pPr>
        <w:spacing w:after="0" w:line="240" w:lineRule="auto"/>
        <w:rPr>
          <w:rFonts w:ascii="Times New Roman" w:hAnsi="Times New Roman" w:cs="Times New Roman"/>
          <w:sz w:val="24"/>
          <w:szCs w:val="24"/>
        </w:rPr>
      </w:pPr>
    </w:p>
    <w:p w:rsidR="00F56A73" w:rsidRPr="00670340" w:rsidRDefault="00F56A73" w:rsidP="00670340"/>
    <w:sectPr w:rsidR="00F56A73" w:rsidRPr="00670340" w:rsidSect="00F2783C">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B7" w:rsidRDefault="002A07B7" w:rsidP="00DD6E38">
      <w:pPr>
        <w:spacing w:after="0" w:line="240" w:lineRule="auto"/>
      </w:pPr>
      <w:r>
        <w:separator/>
      </w:r>
    </w:p>
  </w:endnote>
  <w:endnote w:type="continuationSeparator" w:id="0">
    <w:p w:rsidR="002A07B7" w:rsidRDefault="002A07B7" w:rsidP="00DD6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5646"/>
      <w:docPartObj>
        <w:docPartGallery w:val="Page Numbers (Bottom of Page)"/>
        <w:docPartUnique/>
      </w:docPartObj>
    </w:sdtPr>
    <w:sdtContent>
      <w:p w:rsidR="00DB3344" w:rsidRDefault="00232BAF">
        <w:pPr>
          <w:pStyle w:val="Footer"/>
          <w:jc w:val="center"/>
        </w:pPr>
        <w:fldSimple w:instr=" PAGE   \* MERGEFORMAT ">
          <w:r w:rsidR="00A41BAC">
            <w:rPr>
              <w:noProof/>
            </w:rPr>
            <w:t>19</w:t>
          </w:r>
        </w:fldSimple>
      </w:p>
    </w:sdtContent>
  </w:sdt>
  <w:p w:rsidR="00DB3344" w:rsidRDefault="00DB3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B7" w:rsidRDefault="002A07B7" w:rsidP="00DD6E38">
      <w:pPr>
        <w:spacing w:after="0" w:line="240" w:lineRule="auto"/>
      </w:pPr>
      <w:r>
        <w:separator/>
      </w:r>
    </w:p>
  </w:footnote>
  <w:footnote w:type="continuationSeparator" w:id="0">
    <w:p w:rsidR="002A07B7" w:rsidRDefault="002A07B7" w:rsidP="00DD6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44" w:rsidRDefault="00DB3344">
    <w:pPr>
      <w:pStyle w:val="Header"/>
    </w:pPr>
    <w:r>
      <w:t>LIBR 266</w:t>
    </w:r>
    <w:r>
      <w:tab/>
    </w:r>
    <w:r>
      <w:tab/>
      <w:t>Femelyne Wesolowski</w:t>
    </w:r>
  </w:p>
  <w:p w:rsidR="00DB3344" w:rsidRDefault="00DB3344">
    <w:pPr>
      <w:pStyle w:val="Header"/>
    </w:pPr>
    <w:r>
      <w:t>Collection Development Plan</w:t>
    </w:r>
    <w:r>
      <w:tab/>
    </w:r>
    <w:r>
      <w:tab/>
      <w:t>Spring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696"/>
    <w:multiLevelType w:val="hybridMultilevel"/>
    <w:tmpl w:val="A04E6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4B84"/>
    <w:multiLevelType w:val="hybridMultilevel"/>
    <w:tmpl w:val="74B2335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C4719"/>
    <w:multiLevelType w:val="hybridMultilevel"/>
    <w:tmpl w:val="A57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21B6"/>
    <w:multiLevelType w:val="hybridMultilevel"/>
    <w:tmpl w:val="D4427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F7D0C"/>
    <w:multiLevelType w:val="hybridMultilevel"/>
    <w:tmpl w:val="FE6AB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9108F"/>
    <w:multiLevelType w:val="hybridMultilevel"/>
    <w:tmpl w:val="E9A85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B5253"/>
    <w:multiLevelType w:val="hybridMultilevel"/>
    <w:tmpl w:val="EC52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B7494"/>
    <w:multiLevelType w:val="hybridMultilevel"/>
    <w:tmpl w:val="59D26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43BE5"/>
    <w:multiLevelType w:val="hybridMultilevel"/>
    <w:tmpl w:val="EF369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0527B5"/>
    <w:rsid w:val="00017C91"/>
    <w:rsid w:val="0002000C"/>
    <w:rsid w:val="000274A1"/>
    <w:rsid w:val="00034D68"/>
    <w:rsid w:val="00035957"/>
    <w:rsid w:val="00047E49"/>
    <w:rsid w:val="000527B5"/>
    <w:rsid w:val="00053140"/>
    <w:rsid w:val="000811D2"/>
    <w:rsid w:val="000A4883"/>
    <w:rsid w:val="000A48BC"/>
    <w:rsid w:val="000D051E"/>
    <w:rsid w:val="00101193"/>
    <w:rsid w:val="00142D09"/>
    <w:rsid w:val="00154D7A"/>
    <w:rsid w:val="0016633E"/>
    <w:rsid w:val="001A37F4"/>
    <w:rsid w:val="001C53C2"/>
    <w:rsid w:val="001E0295"/>
    <w:rsid w:val="00210873"/>
    <w:rsid w:val="002137A5"/>
    <w:rsid w:val="00225BBA"/>
    <w:rsid w:val="00232BAF"/>
    <w:rsid w:val="00246182"/>
    <w:rsid w:val="002847FA"/>
    <w:rsid w:val="00293641"/>
    <w:rsid w:val="002A07B7"/>
    <w:rsid w:val="002A189C"/>
    <w:rsid w:val="002B37E7"/>
    <w:rsid w:val="002F1751"/>
    <w:rsid w:val="0031246F"/>
    <w:rsid w:val="003F52FF"/>
    <w:rsid w:val="003F708C"/>
    <w:rsid w:val="00420B37"/>
    <w:rsid w:val="00432930"/>
    <w:rsid w:val="00435B7C"/>
    <w:rsid w:val="004512B2"/>
    <w:rsid w:val="0045209B"/>
    <w:rsid w:val="0045576B"/>
    <w:rsid w:val="00482ABF"/>
    <w:rsid w:val="00484BE7"/>
    <w:rsid w:val="00492969"/>
    <w:rsid w:val="004A0AF2"/>
    <w:rsid w:val="004E21AE"/>
    <w:rsid w:val="004E30A1"/>
    <w:rsid w:val="004E78AE"/>
    <w:rsid w:val="0050136E"/>
    <w:rsid w:val="00503975"/>
    <w:rsid w:val="00520605"/>
    <w:rsid w:val="00534D91"/>
    <w:rsid w:val="0054036D"/>
    <w:rsid w:val="00591D33"/>
    <w:rsid w:val="00592A9D"/>
    <w:rsid w:val="005B781C"/>
    <w:rsid w:val="005C42A1"/>
    <w:rsid w:val="005D4C11"/>
    <w:rsid w:val="005F02B8"/>
    <w:rsid w:val="005F7EDB"/>
    <w:rsid w:val="006033DD"/>
    <w:rsid w:val="00605EE6"/>
    <w:rsid w:val="00606FFA"/>
    <w:rsid w:val="00622E13"/>
    <w:rsid w:val="00636209"/>
    <w:rsid w:val="006376D0"/>
    <w:rsid w:val="00651083"/>
    <w:rsid w:val="00663DF0"/>
    <w:rsid w:val="00666E17"/>
    <w:rsid w:val="006676C5"/>
    <w:rsid w:val="00670340"/>
    <w:rsid w:val="00670C73"/>
    <w:rsid w:val="00690590"/>
    <w:rsid w:val="006B5F0B"/>
    <w:rsid w:val="006B6C32"/>
    <w:rsid w:val="006C641B"/>
    <w:rsid w:val="006D0813"/>
    <w:rsid w:val="006E09D5"/>
    <w:rsid w:val="006E26B3"/>
    <w:rsid w:val="00765137"/>
    <w:rsid w:val="007774A6"/>
    <w:rsid w:val="007A17B2"/>
    <w:rsid w:val="007B7BDB"/>
    <w:rsid w:val="007C76B2"/>
    <w:rsid w:val="007E1E7C"/>
    <w:rsid w:val="007F5A8C"/>
    <w:rsid w:val="00824D69"/>
    <w:rsid w:val="00844FD4"/>
    <w:rsid w:val="00847F17"/>
    <w:rsid w:val="00851A50"/>
    <w:rsid w:val="00865B6D"/>
    <w:rsid w:val="00875F59"/>
    <w:rsid w:val="00877C13"/>
    <w:rsid w:val="008A45B0"/>
    <w:rsid w:val="008C170E"/>
    <w:rsid w:val="008E5554"/>
    <w:rsid w:val="008F0DB7"/>
    <w:rsid w:val="0090491D"/>
    <w:rsid w:val="0096076F"/>
    <w:rsid w:val="0096797A"/>
    <w:rsid w:val="00967E9B"/>
    <w:rsid w:val="00986FD1"/>
    <w:rsid w:val="009A6ED1"/>
    <w:rsid w:val="009E186C"/>
    <w:rsid w:val="009E2E1A"/>
    <w:rsid w:val="009E7256"/>
    <w:rsid w:val="009F11EF"/>
    <w:rsid w:val="00A019BC"/>
    <w:rsid w:val="00A12798"/>
    <w:rsid w:val="00A14180"/>
    <w:rsid w:val="00A1466C"/>
    <w:rsid w:val="00A16E6E"/>
    <w:rsid w:val="00A30D39"/>
    <w:rsid w:val="00A32D1A"/>
    <w:rsid w:val="00A41BAC"/>
    <w:rsid w:val="00A4541E"/>
    <w:rsid w:val="00A50B05"/>
    <w:rsid w:val="00A64AFF"/>
    <w:rsid w:val="00AC0820"/>
    <w:rsid w:val="00AC454D"/>
    <w:rsid w:val="00AD69D2"/>
    <w:rsid w:val="00AE134F"/>
    <w:rsid w:val="00AE2CE3"/>
    <w:rsid w:val="00B0667B"/>
    <w:rsid w:val="00B17C0E"/>
    <w:rsid w:val="00B338DA"/>
    <w:rsid w:val="00B77D0A"/>
    <w:rsid w:val="00B825C7"/>
    <w:rsid w:val="00B848EA"/>
    <w:rsid w:val="00B87935"/>
    <w:rsid w:val="00B928C9"/>
    <w:rsid w:val="00BB019B"/>
    <w:rsid w:val="00BC22A9"/>
    <w:rsid w:val="00BC2424"/>
    <w:rsid w:val="00BE6F8C"/>
    <w:rsid w:val="00BF0B5A"/>
    <w:rsid w:val="00BF637F"/>
    <w:rsid w:val="00C15F52"/>
    <w:rsid w:val="00C33BBC"/>
    <w:rsid w:val="00C7201D"/>
    <w:rsid w:val="00C91B80"/>
    <w:rsid w:val="00CA14F5"/>
    <w:rsid w:val="00CA5D68"/>
    <w:rsid w:val="00CB4A6B"/>
    <w:rsid w:val="00CB50B9"/>
    <w:rsid w:val="00CC6AC9"/>
    <w:rsid w:val="00CD2BAF"/>
    <w:rsid w:val="00CE232B"/>
    <w:rsid w:val="00CF64EE"/>
    <w:rsid w:val="00D058D3"/>
    <w:rsid w:val="00D1162A"/>
    <w:rsid w:val="00D26110"/>
    <w:rsid w:val="00D345A1"/>
    <w:rsid w:val="00D4094A"/>
    <w:rsid w:val="00D51B3C"/>
    <w:rsid w:val="00D53148"/>
    <w:rsid w:val="00D56023"/>
    <w:rsid w:val="00D94CCC"/>
    <w:rsid w:val="00DA1B9B"/>
    <w:rsid w:val="00DB3344"/>
    <w:rsid w:val="00DC5AF8"/>
    <w:rsid w:val="00DD6E38"/>
    <w:rsid w:val="00DD78D0"/>
    <w:rsid w:val="00DE3260"/>
    <w:rsid w:val="00DE540E"/>
    <w:rsid w:val="00DF558C"/>
    <w:rsid w:val="00E013B0"/>
    <w:rsid w:val="00E216CA"/>
    <w:rsid w:val="00E36B3E"/>
    <w:rsid w:val="00E60893"/>
    <w:rsid w:val="00E7256F"/>
    <w:rsid w:val="00EA0545"/>
    <w:rsid w:val="00EA1A6E"/>
    <w:rsid w:val="00EC0E27"/>
    <w:rsid w:val="00EC6E7D"/>
    <w:rsid w:val="00ED6C10"/>
    <w:rsid w:val="00EF0221"/>
    <w:rsid w:val="00F054A4"/>
    <w:rsid w:val="00F2783C"/>
    <w:rsid w:val="00F46FB7"/>
    <w:rsid w:val="00F569D3"/>
    <w:rsid w:val="00F56A73"/>
    <w:rsid w:val="00F82406"/>
    <w:rsid w:val="00FB1791"/>
    <w:rsid w:val="00FC3CA4"/>
    <w:rsid w:val="00FD5E2A"/>
    <w:rsid w:val="00FE1DCB"/>
    <w:rsid w:val="00FE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FD4"/>
    <w:rPr>
      <w:color w:val="0000FF" w:themeColor="hyperlink"/>
      <w:u w:val="single"/>
    </w:rPr>
  </w:style>
  <w:style w:type="table" w:styleId="TableGrid">
    <w:name w:val="Table Grid"/>
    <w:basedOn w:val="TableNormal"/>
    <w:uiPriority w:val="59"/>
    <w:rsid w:val="00EA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70340"/>
    <w:rPr>
      <w:b/>
      <w:bCs/>
    </w:rPr>
  </w:style>
  <w:style w:type="paragraph" w:customStyle="1" w:styleId="body-paragraph">
    <w:name w:val="body-paragraph"/>
    <w:basedOn w:val="Normal"/>
    <w:rsid w:val="006703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6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E38"/>
  </w:style>
  <w:style w:type="paragraph" w:styleId="Footer">
    <w:name w:val="footer"/>
    <w:basedOn w:val="Normal"/>
    <w:link w:val="FooterChar"/>
    <w:uiPriority w:val="99"/>
    <w:unhideWhenUsed/>
    <w:rsid w:val="00DD6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38"/>
  </w:style>
  <w:style w:type="paragraph" w:styleId="ListParagraph">
    <w:name w:val="List Paragraph"/>
    <w:basedOn w:val="Normal"/>
    <w:uiPriority w:val="34"/>
    <w:qFormat/>
    <w:rsid w:val="006E26B3"/>
    <w:pPr>
      <w:ind w:left="720"/>
      <w:contextualSpacing/>
    </w:pPr>
  </w:style>
  <w:style w:type="paragraph" w:styleId="NoSpacing">
    <w:name w:val="No Spacing"/>
    <w:uiPriority w:val="1"/>
    <w:qFormat/>
    <w:rsid w:val="000274A1"/>
    <w:pPr>
      <w:spacing w:after="0" w:line="240" w:lineRule="auto"/>
    </w:pPr>
  </w:style>
  <w:style w:type="paragraph" w:styleId="NormalWeb">
    <w:name w:val="Normal (Web)"/>
    <w:basedOn w:val="Normal"/>
    <w:uiPriority w:val="99"/>
    <w:semiHidden/>
    <w:unhideWhenUsed/>
    <w:rsid w:val="00A41B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7979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95">
          <w:marLeft w:val="0"/>
          <w:marRight w:val="0"/>
          <w:marTop w:val="100"/>
          <w:marBottom w:val="100"/>
          <w:divBdr>
            <w:top w:val="none" w:sz="0" w:space="0" w:color="auto"/>
            <w:left w:val="none" w:sz="0" w:space="0" w:color="auto"/>
            <w:bottom w:val="none" w:sz="0" w:space="0" w:color="auto"/>
            <w:right w:val="none" w:sz="0" w:space="0" w:color="auto"/>
          </w:divBdr>
          <w:divsChild>
            <w:div w:id="1443569371">
              <w:marLeft w:val="0"/>
              <w:marRight w:val="0"/>
              <w:marTop w:val="0"/>
              <w:marBottom w:val="0"/>
              <w:divBdr>
                <w:top w:val="none" w:sz="0" w:space="0" w:color="auto"/>
                <w:left w:val="none" w:sz="0" w:space="0" w:color="auto"/>
                <w:bottom w:val="none" w:sz="0" w:space="0" w:color="auto"/>
                <w:right w:val="none" w:sz="0" w:space="0" w:color="auto"/>
              </w:divBdr>
              <w:divsChild>
                <w:div w:id="1975789036">
                  <w:marLeft w:val="0"/>
                  <w:marRight w:val="0"/>
                  <w:marTop w:val="0"/>
                  <w:marBottom w:val="0"/>
                  <w:divBdr>
                    <w:top w:val="none" w:sz="0" w:space="0" w:color="auto"/>
                    <w:left w:val="none" w:sz="0" w:space="0" w:color="auto"/>
                    <w:bottom w:val="none" w:sz="0" w:space="0" w:color="auto"/>
                    <w:right w:val="none" w:sz="0" w:space="0" w:color="auto"/>
                  </w:divBdr>
                  <w:divsChild>
                    <w:div w:id="170068122">
                      <w:marLeft w:val="0"/>
                      <w:marRight w:val="0"/>
                      <w:marTop w:val="0"/>
                      <w:marBottom w:val="0"/>
                      <w:divBdr>
                        <w:top w:val="none" w:sz="0" w:space="0" w:color="auto"/>
                        <w:left w:val="none" w:sz="0" w:space="0" w:color="auto"/>
                        <w:bottom w:val="none" w:sz="0" w:space="0" w:color="auto"/>
                        <w:right w:val="none" w:sz="0" w:space="0" w:color="auto"/>
                      </w:divBdr>
                      <w:divsChild>
                        <w:div w:id="2065567982">
                          <w:marLeft w:val="0"/>
                          <w:marRight w:val="0"/>
                          <w:marTop w:val="0"/>
                          <w:marBottom w:val="0"/>
                          <w:divBdr>
                            <w:top w:val="none" w:sz="0" w:space="0" w:color="auto"/>
                            <w:left w:val="none" w:sz="0" w:space="0" w:color="auto"/>
                            <w:bottom w:val="none" w:sz="0" w:space="0" w:color="auto"/>
                            <w:right w:val="none" w:sz="0" w:space="0" w:color="auto"/>
                          </w:divBdr>
                          <w:divsChild>
                            <w:div w:id="28496941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44302">
      <w:bodyDiv w:val="1"/>
      <w:marLeft w:val="0"/>
      <w:marRight w:val="0"/>
      <w:marTop w:val="0"/>
      <w:marBottom w:val="0"/>
      <w:divBdr>
        <w:top w:val="none" w:sz="0" w:space="0" w:color="auto"/>
        <w:left w:val="none" w:sz="0" w:space="0" w:color="auto"/>
        <w:bottom w:val="none" w:sz="0" w:space="0" w:color="auto"/>
        <w:right w:val="none" w:sz="0" w:space="0" w:color="auto"/>
      </w:divBdr>
      <w:divsChild>
        <w:div w:id="218133880">
          <w:marLeft w:val="0"/>
          <w:marRight w:val="0"/>
          <w:marTop w:val="100"/>
          <w:marBottom w:val="100"/>
          <w:divBdr>
            <w:top w:val="none" w:sz="0" w:space="0" w:color="auto"/>
            <w:left w:val="none" w:sz="0" w:space="0" w:color="auto"/>
            <w:bottom w:val="none" w:sz="0" w:space="0" w:color="auto"/>
            <w:right w:val="none" w:sz="0" w:space="0" w:color="auto"/>
          </w:divBdr>
          <w:divsChild>
            <w:div w:id="1810005872">
              <w:marLeft w:val="0"/>
              <w:marRight w:val="0"/>
              <w:marTop w:val="0"/>
              <w:marBottom w:val="0"/>
              <w:divBdr>
                <w:top w:val="none" w:sz="0" w:space="0" w:color="auto"/>
                <w:left w:val="none" w:sz="0" w:space="0" w:color="auto"/>
                <w:bottom w:val="none" w:sz="0" w:space="0" w:color="auto"/>
                <w:right w:val="none" w:sz="0" w:space="0" w:color="auto"/>
              </w:divBdr>
              <w:divsChild>
                <w:div w:id="1647012037">
                  <w:marLeft w:val="0"/>
                  <w:marRight w:val="0"/>
                  <w:marTop w:val="0"/>
                  <w:marBottom w:val="0"/>
                  <w:divBdr>
                    <w:top w:val="none" w:sz="0" w:space="0" w:color="auto"/>
                    <w:left w:val="none" w:sz="0" w:space="0" w:color="auto"/>
                    <w:bottom w:val="none" w:sz="0" w:space="0" w:color="auto"/>
                    <w:right w:val="none" w:sz="0" w:space="0" w:color="auto"/>
                  </w:divBdr>
                  <w:divsChild>
                    <w:div w:id="470364049">
                      <w:marLeft w:val="0"/>
                      <w:marRight w:val="0"/>
                      <w:marTop w:val="0"/>
                      <w:marBottom w:val="0"/>
                      <w:divBdr>
                        <w:top w:val="none" w:sz="0" w:space="0" w:color="auto"/>
                        <w:left w:val="none" w:sz="0" w:space="0" w:color="auto"/>
                        <w:bottom w:val="none" w:sz="0" w:space="0" w:color="auto"/>
                        <w:right w:val="none" w:sz="0" w:space="0" w:color="auto"/>
                      </w:divBdr>
                      <w:divsChild>
                        <w:div w:id="427626835">
                          <w:marLeft w:val="0"/>
                          <w:marRight w:val="0"/>
                          <w:marTop w:val="0"/>
                          <w:marBottom w:val="0"/>
                          <w:divBdr>
                            <w:top w:val="none" w:sz="0" w:space="0" w:color="auto"/>
                            <w:left w:val="none" w:sz="0" w:space="0" w:color="auto"/>
                            <w:bottom w:val="none" w:sz="0" w:space="0" w:color="auto"/>
                            <w:right w:val="none" w:sz="0" w:space="0" w:color="auto"/>
                          </w:divBdr>
                          <w:divsChild>
                            <w:div w:id="194970248">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emywesolowski@gmail.com" TargetMode="External"/><Relationship Id="rId13" Type="http://schemas.openxmlformats.org/officeDocument/2006/relationships/hyperlink" Target="http://www.worldatlas.com/webimage/countrys/oceania/fm.htm" TargetMode="External"/><Relationship Id="rId18" Type="http://schemas.openxmlformats.org/officeDocument/2006/relationships/hyperlink" Target="http://www.state.gov/documents/organization/111812.pdf" TargetMode="External"/><Relationship Id="rId26" Type="http://schemas.openxmlformats.org/officeDocument/2006/relationships/hyperlink" Target="http://www.barnesandnoble.com/help/cds2.asp?PID=818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asl-online.org/about/handbook/policysl.html" TargetMode="External"/><Relationship Id="rId34" Type="http://schemas.openxmlformats.org/officeDocument/2006/relationships/hyperlink" Target="http://www.uhpress.hawaii.edu/default.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smgov.org/index.html" TargetMode="External"/><Relationship Id="rId17" Type="http://schemas.openxmlformats.org/officeDocument/2006/relationships/hyperlink" Target="http://factfinder2.census.gov/faces/tableservices/jsf/pages/productview.xhtml?pid=DEC_10_DPGU_GUDP1&amp;prodType=table" TargetMode="External"/><Relationship Id="rId25" Type="http://schemas.openxmlformats.org/officeDocument/2006/relationships/hyperlink" Target="http://www.amazon.com/Advanced-Search-Books/b/ref=sv_b_0?ie=UTF8&amp;node=241582011" TargetMode="External"/><Relationship Id="rId33" Type="http://schemas.openxmlformats.org/officeDocument/2006/relationships/hyperlink" Target="http://www.uog.edu/dynamicdata/MicroAreaResearchCenter.aspx?siteid=1&amp;p=52" TargetMode="External"/><Relationship Id="rId38" Type="http://schemas.openxmlformats.org/officeDocument/2006/relationships/hyperlink" Target="http://www.unboundbookmaker.com/the-unbound-bookmaker-project.html" TargetMode="External"/><Relationship Id="rId2" Type="http://schemas.openxmlformats.org/officeDocument/2006/relationships/numbering" Target="numbering.xml"/><Relationship Id="rId16" Type="http://schemas.openxmlformats.org/officeDocument/2006/relationships/hyperlink" Target="http://topics.nytimes.com/top/news/business/companies/amazon_inc/index.html" TargetMode="External"/><Relationship Id="rId20" Type="http://schemas.openxmlformats.org/officeDocument/2006/relationships/hyperlink" Target="https://sites.google.com/a/gdoe.net/rpe/home/school-report-cards/sy-2011-2012" TargetMode="External"/><Relationship Id="rId29" Type="http://schemas.openxmlformats.org/officeDocument/2006/relationships/hyperlink" Target="http://mytenda.com/tenda2013/index.php?route=information/information&amp;information_id=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shelf/show/micronesia" TargetMode="External"/><Relationship Id="rId24" Type="http://schemas.openxmlformats.org/officeDocument/2006/relationships/hyperlink" Target="http://factfinder2.census.gov/faces/tableservices/jsf/pages/productview.xhtml?pid=DEC_10_DPGU_GUDP2&amp;prodType=table" TargetMode="External"/><Relationship Id="rId32" Type="http://schemas.openxmlformats.org/officeDocument/2006/relationships/hyperlink" Target="http://www.prel.org/" TargetMode="External"/><Relationship Id="rId37" Type="http://schemas.openxmlformats.org/officeDocument/2006/relationships/hyperlink" Target="http://www.prel.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tes.google.com/a/gdoe.net/curriculum-and-instruction/home/content-standards-1" TargetMode="External"/><Relationship Id="rId23" Type="http://schemas.openxmlformats.org/officeDocument/2006/relationships/hyperlink" Target="http://factfinder2.census.gov/faces/tableservices/jsf/pages/productview.xhtml?pid=DEC_10_DPGU_GUDP1&amp;prodType=table" TargetMode="External"/><Relationship Id="rId28" Type="http://schemas.openxmlformats.org/officeDocument/2006/relationships/hyperlink" Target="http://www.goodreads.com/" TargetMode="External"/><Relationship Id="rId36" Type="http://schemas.openxmlformats.org/officeDocument/2006/relationships/hyperlink" Target="http://www.micsem.org/about/whatare.htm" TargetMode="External"/><Relationship Id="rId10" Type="http://schemas.openxmlformats.org/officeDocument/2006/relationships/hyperlink" Target="http://guampedia.com/carolinians-on-guam/" TargetMode="External"/><Relationship Id="rId19" Type="http://schemas.openxmlformats.org/officeDocument/2006/relationships/hyperlink" Target="http://upielementaryesl.weebly.com/esl-action-plan-and-reports.html" TargetMode="External"/><Relationship Id="rId31" Type="http://schemas.openxmlformats.org/officeDocument/2006/relationships/hyperlink" Target="http://openlibrary.org/about" TargetMode="External"/><Relationship Id="rId4" Type="http://schemas.openxmlformats.org/officeDocument/2006/relationships/settings" Target="settings.xml"/><Relationship Id="rId9" Type="http://schemas.openxmlformats.org/officeDocument/2006/relationships/hyperlink" Target="http://www.ala.org/aasl/advocacy/resources/position-statements/program-role" TargetMode="External"/><Relationship Id="rId14" Type="http://schemas.openxmlformats.org/officeDocument/2006/relationships/hyperlink" Target="https://sites.google.com/a/gdoe.net/rpe/home/annual-state-of-public-education-report-asper/sy-2011-2012" TargetMode="External"/><Relationship Id="rId22" Type="http://schemas.openxmlformats.org/officeDocument/2006/relationships/hyperlink" Target="http://factfinder2.census.gov/faces/tableservices/jsf/pages/productview.xhtml?pid=DEC_10_DPGU_GUDP3&amp;prodType=table" TargetMode="External"/><Relationship Id="rId27" Type="http://schemas.openxmlformats.org/officeDocument/2006/relationships/hyperlink" Target="http://www.google.com" TargetMode="External"/><Relationship Id="rId30" Type="http://schemas.openxmlformats.org/officeDocument/2006/relationships/hyperlink" Target="http://mytenda.com/tenda2013/index.php?route=product/search&amp;filter_name=books%20about%20micronesia" TargetMode="External"/><Relationship Id="rId35" Type="http://schemas.openxmlformats.org/officeDocument/2006/relationships/hyperlink" Target="http://besspress.com/category/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BC9BB-8A4A-4569-8145-3E6FCD8F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GPSS</dc:creator>
  <cp:lastModifiedBy>GPSS</cp:lastModifiedBy>
  <cp:revision>4</cp:revision>
  <dcterms:created xsi:type="dcterms:W3CDTF">2013-05-14T06:14:00Z</dcterms:created>
  <dcterms:modified xsi:type="dcterms:W3CDTF">2013-05-14T06:26:00Z</dcterms:modified>
</cp:coreProperties>
</file>